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11A43" w14:textId="77777777" w:rsidR="00845159" w:rsidRDefault="00845159" w:rsidP="00845159">
      <w:pPr>
        <w:spacing w:line="240" w:lineRule="exact"/>
        <w:jc w:val="right"/>
        <w:rPr>
          <w:snapToGrid w:val="0"/>
          <w:sz w:val="21"/>
          <w:szCs w:val="21"/>
        </w:rPr>
      </w:pPr>
    </w:p>
    <w:p w14:paraId="58A941CC" w14:textId="77777777" w:rsidR="009A3E1F" w:rsidRDefault="009A3E1F" w:rsidP="00613AB2">
      <w:pPr>
        <w:jc w:val="right"/>
        <w:rPr>
          <w:snapToGrid w:val="0"/>
          <w:sz w:val="21"/>
          <w:szCs w:val="21"/>
        </w:rPr>
      </w:pPr>
      <w:r w:rsidRPr="00BA3AE6">
        <w:rPr>
          <w:rFonts w:hint="eastAsia"/>
          <w:snapToGrid w:val="0"/>
          <w:sz w:val="21"/>
          <w:szCs w:val="21"/>
        </w:rPr>
        <w:t>年　　月　　日</w:t>
      </w:r>
    </w:p>
    <w:p w14:paraId="7EEAAABA" w14:textId="77777777" w:rsidR="00724747" w:rsidRPr="00724747" w:rsidRDefault="009A3E1F" w:rsidP="00724747">
      <w:pPr>
        <w:jc w:val="center"/>
        <w:rPr>
          <w:rFonts w:ascii="?l?r ??fc"/>
          <w:b/>
          <w:snapToGrid w:val="0"/>
          <w:szCs w:val="21"/>
        </w:rPr>
      </w:pPr>
      <w:r w:rsidRPr="002F4A5E">
        <w:rPr>
          <w:rFonts w:hint="eastAsia"/>
          <w:b/>
          <w:snapToGrid w:val="0"/>
          <w:kern w:val="0"/>
          <w:szCs w:val="21"/>
        </w:rPr>
        <w:t>放課後クラブ</w:t>
      </w:r>
      <w:r w:rsidR="002267EB" w:rsidRPr="002F4A5E">
        <w:rPr>
          <w:rFonts w:hint="eastAsia"/>
          <w:b/>
          <w:snapToGrid w:val="0"/>
          <w:kern w:val="0"/>
          <w:szCs w:val="21"/>
        </w:rPr>
        <w:t xml:space="preserve">　</w:t>
      </w:r>
      <w:r w:rsidRPr="002F4A5E">
        <w:rPr>
          <w:rFonts w:hint="eastAsia"/>
          <w:b/>
          <w:snapToGrid w:val="0"/>
          <w:kern w:val="0"/>
          <w:szCs w:val="21"/>
        </w:rPr>
        <w:t>外出</w:t>
      </w:r>
      <w:r w:rsidR="00365ED2" w:rsidRPr="002F4A5E">
        <w:rPr>
          <w:rFonts w:hint="eastAsia"/>
          <w:b/>
          <w:snapToGrid w:val="0"/>
          <w:kern w:val="0"/>
          <w:szCs w:val="21"/>
        </w:rPr>
        <w:t>に関する同意書</w:t>
      </w:r>
    </w:p>
    <w:p w14:paraId="0BA4A36D" w14:textId="77777777" w:rsidR="009471B5" w:rsidRPr="00434768" w:rsidRDefault="009A3E1F" w:rsidP="00613AB2">
      <w:pPr>
        <w:rPr>
          <w:rFonts w:ascii="?l?r ??fc"/>
          <w:snapToGrid w:val="0"/>
          <w:sz w:val="21"/>
          <w:szCs w:val="21"/>
        </w:rPr>
      </w:pPr>
      <w:r w:rsidRPr="00BA3AE6">
        <w:rPr>
          <w:rFonts w:hint="eastAsia"/>
          <w:snapToGrid w:val="0"/>
          <w:sz w:val="21"/>
          <w:szCs w:val="21"/>
        </w:rPr>
        <w:t xml:space="preserve">大府市教育委員会　</w:t>
      </w:r>
      <w:r w:rsidR="00C747DC">
        <w:rPr>
          <w:rFonts w:hint="eastAsia"/>
          <w:snapToGrid w:val="0"/>
          <w:sz w:val="21"/>
          <w:szCs w:val="21"/>
        </w:rPr>
        <w:t>様</w:t>
      </w:r>
    </w:p>
    <w:p w14:paraId="461E37D5" w14:textId="77777777" w:rsidR="00365ED2" w:rsidRDefault="00365ED2" w:rsidP="00613AB2">
      <w:pPr>
        <w:ind w:firstLineChars="100" w:firstLine="199"/>
        <w:rPr>
          <w:snapToGrid w:val="0"/>
          <w:sz w:val="21"/>
          <w:szCs w:val="21"/>
        </w:rPr>
      </w:pPr>
      <w:r>
        <w:rPr>
          <w:rFonts w:hint="eastAsia"/>
          <w:snapToGrid w:val="0"/>
          <w:sz w:val="21"/>
          <w:szCs w:val="21"/>
        </w:rPr>
        <w:t>下記の「放課後クラブ外出に関するルール」に同意するので、児童を放課後クラブから外出させてください。</w:t>
      </w:r>
    </w:p>
    <w:p w14:paraId="1050B8CE" w14:textId="77777777" w:rsidR="00845159" w:rsidRPr="00C747DC" w:rsidRDefault="009471B5" w:rsidP="00613AB2">
      <w:pPr>
        <w:wordWrap w:val="0"/>
        <w:jc w:val="right"/>
        <w:rPr>
          <w:snapToGrid w:val="0"/>
          <w:kern w:val="0"/>
          <w:sz w:val="21"/>
          <w:szCs w:val="21"/>
        </w:rPr>
      </w:pPr>
      <w:r w:rsidRPr="00C747DC">
        <w:rPr>
          <w:rFonts w:hint="eastAsia"/>
          <w:snapToGrid w:val="0"/>
          <w:w w:val="67"/>
          <w:kern w:val="0"/>
          <w:sz w:val="21"/>
          <w:szCs w:val="21"/>
          <w:u w:val="single"/>
          <w:fitText w:val="995" w:id="-1502451712"/>
        </w:rPr>
        <w:t>放課後クラブ</w:t>
      </w:r>
      <w:r w:rsidR="00845159" w:rsidRPr="00C747DC">
        <w:rPr>
          <w:rFonts w:hint="eastAsia"/>
          <w:snapToGrid w:val="0"/>
          <w:spacing w:val="9"/>
          <w:w w:val="67"/>
          <w:kern w:val="0"/>
          <w:sz w:val="21"/>
          <w:szCs w:val="21"/>
          <w:u w:val="single"/>
          <w:fitText w:val="995" w:id="-1502451712"/>
        </w:rPr>
        <w:t>名</w:t>
      </w:r>
      <w:r w:rsidR="00845159" w:rsidRPr="00C747DC">
        <w:rPr>
          <w:rFonts w:hint="eastAsia"/>
          <w:snapToGrid w:val="0"/>
          <w:kern w:val="0"/>
          <w:sz w:val="21"/>
          <w:szCs w:val="21"/>
          <w:u w:val="single"/>
        </w:rPr>
        <w:t xml:space="preserve">：　</w:t>
      </w:r>
      <w:r w:rsidR="00C428C0" w:rsidRPr="00C747DC">
        <w:rPr>
          <w:rFonts w:hint="eastAsia"/>
          <w:snapToGrid w:val="0"/>
          <w:kern w:val="0"/>
          <w:sz w:val="21"/>
          <w:szCs w:val="21"/>
          <w:u w:val="single"/>
        </w:rPr>
        <w:t xml:space="preserve">　　</w:t>
      </w:r>
      <w:r w:rsidR="00C428C0" w:rsidRPr="00C747DC">
        <w:rPr>
          <w:rFonts w:hint="eastAsia"/>
          <w:snapToGrid w:val="0"/>
          <w:kern w:val="0"/>
          <w:sz w:val="21"/>
          <w:szCs w:val="21"/>
          <w:u w:val="single"/>
        </w:rPr>
        <w:t xml:space="preserve"> </w:t>
      </w:r>
      <w:r w:rsidR="00845159" w:rsidRPr="00C747DC">
        <w:rPr>
          <w:rFonts w:hint="eastAsia"/>
          <w:snapToGrid w:val="0"/>
          <w:kern w:val="0"/>
          <w:sz w:val="21"/>
          <w:szCs w:val="21"/>
          <w:u w:val="single"/>
        </w:rPr>
        <w:t xml:space="preserve">　　　学年：</w:t>
      </w:r>
      <w:r w:rsidRPr="00C747DC">
        <w:rPr>
          <w:rFonts w:hint="eastAsia"/>
          <w:snapToGrid w:val="0"/>
          <w:kern w:val="0"/>
          <w:sz w:val="21"/>
          <w:szCs w:val="21"/>
          <w:u w:val="single"/>
        </w:rPr>
        <w:t xml:space="preserve">　　年</w:t>
      </w:r>
    </w:p>
    <w:p w14:paraId="03CE62D3" w14:textId="77777777" w:rsidR="009471B5" w:rsidRDefault="00613AB2" w:rsidP="00845159">
      <w:pPr>
        <w:wordWrap w:val="0"/>
        <w:jc w:val="right"/>
        <w:rPr>
          <w:snapToGrid w:val="0"/>
          <w:kern w:val="0"/>
          <w:sz w:val="21"/>
          <w:szCs w:val="21"/>
          <w:u w:val="single"/>
        </w:rPr>
      </w:pPr>
      <w:r>
        <w:rPr>
          <w:rFonts w:hint="eastAsia"/>
          <w:snapToGrid w:val="0"/>
          <w:kern w:val="0"/>
          <w:sz w:val="21"/>
          <w:szCs w:val="21"/>
          <w:u w:val="single"/>
        </w:rPr>
        <w:t>児</w:t>
      </w:r>
      <w:r w:rsidR="00845159">
        <w:rPr>
          <w:rFonts w:hint="eastAsia"/>
          <w:snapToGrid w:val="0"/>
          <w:kern w:val="0"/>
          <w:sz w:val="21"/>
          <w:szCs w:val="21"/>
          <w:u w:val="single"/>
        </w:rPr>
        <w:t xml:space="preserve"> </w:t>
      </w:r>
      <w:r>
        <w:rPr>
          <w:rFonts w:hint="eastAsia"/>
          <w:snapToGrid w:val="0"/>
          <w:kern w:val="0"/>
          <w:sz w:val="21"/>
          <w:szCs w:val="21"/>
          <w:u w:val="single"/>
        </w:rPr>
        <w:t>童</w:t>
      </w:r>
      <w:r w:rsidR="00845159">
        <w:rPr>
          <w:rFonts w:hint="eastAsia"/>
          <w:snapToGrid w:val="0"/>
          <w:kern w:val="0"/>
          <w:sz w:val="21"/>
          <w:szCs w:val="21"/>
          <w:u w:val="single"/>
        </w:rPr>
        <w:t xml:space="preserve"> </w:t>
      </w:r>
      <w:r>
        <w:rPr>
          <w:rFonts w:hint="eastAsia"/>
          <w:snapToGrid w:val="0"/>
          <w:kern w:val="0"/>
          <w:sz w:val="21"/>
          <w:szCs w:val="21"/>
          <w:u w:val="single"/>
        </w:rPr>
        <w:t>名</w:t>
      </w:r>
      <w:r w:rsidR="00845159">
        <w:rPr>
          <w:rFonts w:hint="eastAsia"/>
          <w:snapToGrid w:val="0"/>
          <w:kern w:val="0"/>
          <w:sz w:val="21"/>
          <w:szCs w:val="21"/>
          <w:u w:val="single"/>
        </w:rPr>
        <w:t>：</w:t>
      </w:r>
      <w:r>
        <w:rPr>
          <w:rFonts w:hint="eastAsia"/>
          <w:snapToGrid w:val="0"/>
          <w:kern w:val="0"/>
          <w:sz w:val="21"/>
          <w:szCs w:val="21"/>
          <w:u w:val="single"/>
        </w:rPr>
        <w:t xml:space="preserve">　　　　　　　</w:t>
      </w:r>
      <w:r w:rsidR="00845159">
        <w:rPr>
          <w:rFonts w:hint="eastAsia"/>
          <w:snapToGrid w:val="0"/>
          <w:kern w:val="0"/>
          <w:sz w:val="21"/>
          <w:szCs w:val="21"/>
          <w:u w:val="single"/>
        </w:rPr>
        <w:t xml:space="preserve">　　</w:t>
      </w:r>
      <w:r>
        <w:rPr>
          <w:rFonts w:hint="eastAsia"/>
          <w:snapToGrid w:val="0"/>
          <w:kern w:val="0"/>
          <w:sz w:val="21"/>
          <w:szCs w:val="21"/>
          <w:u w:val="single"/>
        </w:rPr>
        <w:t xml:space="preserve">　　　</w:t>
      </w:r>
      <w:r w:rsidR="00845159">
        <w:rPr>
          <w:rFonts w:hint="eastAsia"/>
          <w:snapToGrid w:val="0"/>
          <w:kern w:val="0"/>
          <w:sz w:val="21"/>
          <w:szCs w:val="21"/>
          <w:u w:val="single"/>
        </w:rPr>
        <w:t xml:space="preserve">　</w:t>
      </w:r>
    </w:p>
    <w:p w14:paraId="1FB1DDAB" w14:textId="77777777" w:rsidR="00CC098F" w:rsidRPr="00365ED2" w:rsidRDefault="00FE5949" w:rsidP="00845159">
      <w:pPr>
        <w:wordWrap w:val="0"/>
        <w:jc w:val="right"/>
        <w:rPr>
          <w:snapToGrid w:val="0"/>
          <w:kern w:val="0"/>
          <w:sz w:val="21"/>
          <w:szCs w:val="21"/>
          <w:u w:val="single"/>
        </w:rPr>
      </w:pPr>
      <w:r w:rsidRPr="00BA3AE6">
        <w:rPr>
          <w:rFonts w:hint="eastAsia"/>
          <w:snapToGrid w:val="0"/>
          <w:kern w:val="0"/>
          <w:sz w:val="21"/>
          <w:szCs w:val="21"/>
          <w:u w:val="single"/>
        </w:rPr>
        <w:t>保護者名</w:t>
      </w:r>
      <w:r w:rsidR="00845159">
        <w:rPr>
          <w:rFonts w:hint="eastAsia"/>
          <w:snapToGrid w:val="0"/>
          <w:kern w:val="0"/>
          <w:sz w:val="21"/>
          <w:szCs w:val="21"/>
          <w:u w:val="single"/>
        </w:rPr>
        <w:t xml:space="preserve">：　　　</w:t>
      </w:r>
      <w:r w:rsidRPr="00BA3AE6">
        <w:rPr>
          <w:rFonts w:hint="eastAsia"/>
          <w:snapToGrid w:val="0"/>
          <w:kern w:val="0"/>
          <w:sz w:val="21"/>
          <w:szCs w:val="21"/>
          <w:u w:val="single"/>
        </w:rPr>
        <w:t xml:space="preserve">　　　　　</w:t>
      </w:r>
      <w:r>
        <w:rPr>
          <w:rFonts w:hint="eastAsia"/>
          <w:snapToGrid w:val="0"/>
          <w:kern w:val="0"/>
          <w:sz w:val="21"/>
          <w:szCs w:val="21"/>
          <w:u w:val="single"/>
        </w:rPr>
        <w:t xml:space="preserve">　</w:t>
      </w:r>
      <w:r w:rsidRPr="00BA3AE6">
        <w:rPr>
          <w:rFonts w:hint="eastAsia"/>
          <w:snapToGrid w:val="0"/>
          <w:kern w:val="0"/>
          <w:sz w:val="21"/>
          <w:szCs w:val="21"/>
          <w:u w:val="single"/>
        </w:rPr>
        <w:t xml:space="preserve">　　　</w:t>
      </w:r>
      <w:r w:rsidR="0001651D">
        <w:rPr>
          <w:rFonts w:hint="eastAsia"/>
          <w:snapToGrid w:val="0"/>
          <w:kern w:val="0"/>
          <w:sz w:val="21"/>
          <w:szCs w:val="21"/>
          <w:u w:val="single"/>
        </w:rPr>
        <w:t xml:space="preserve">　</w:t>
      </w:r>
    </w:p>
    <w:tbl>
      <w:tblPr>
        <w:tblStyle w:val="a8"/>
        <w:tblW w:w="5000" w:type="pct"/>
        <w:tblLook w:val="04A0" w:firstRow="1" w:lastRow="0" w:firstColumn="1" w:lastColumn="0" w:noHBand="0" w:noVBand="1"/>
      </w:tblPr>
      <w:tblGrid>
        <w:gridCol w:w="2958"/>
        <w:gridCol w:w="2961"/>
        <w:gridCol w:w="287"/>
        <w:gridCol w:w="4498"/>
      </w:tblGrid>
      <w:tr w:rsidR="00AB365F" w:rsidRPr="008E07A1" w14:paraId="43F4FE6C" w14:textId="77777777" w:rsidTr="00FB78AD">
        <w:tc>
          <w:tcPr>
            <w:tcW w:w="2765" w:type="pct"/>
            <w:gridSpan w:val="2"/>
            <w:tcBorders>
              <w:bottom w:val="single" w:sz="4" w:space="0" w:color="auto"/>
            </w:tcBorders>
          </w:tcPr>
          <w:p w14:paraId="0591B8A0" w14:textId="684294CE" w:rsidR="00AB365F" w:rsidRDefault="00FA5CAB" w:rsidP="00CC098F">
            <w:pPr>
              <w:jc w:val="center"/>
              <w:rPr>
                <w:snapToGrid w:val="0"/>
                <w:sz w:val="21"/>
                <w:szCs w:val="21"/>
              </w:rPr>
            </w:pPr>
            <w:r>
              <w:rPr>
                <w:rFonts w:hint="eastAsia"/>
                <w:snapToGrid w:val="0"/>
                <w:sz w:val="21"/>
                <w:szCs w:val="21"/>
              </w:rPr>
              <w:t>通塾並びに</w:t>
            </w:r>
            <w:r w:rsidR="002864F9">
              <w:rPr>
                <w:rFonts w:ascii="ＭＳ Ｐ明朝" w:eastAsia="ＭＳ Ｐ明朝" w:hAnsi="ＭＳ Ｐ明朝" w:hint="eastAsia"/>
                <w:spacing w:val="-2"/>
                <w:sz w:val="21"/>
                <w:szCs w:val="21"/>
              </w:rPr>
              <w:t>こども</w:t>
            </w:r>
            <w:r w:rsidR="002864F9" w:rsidRPr="004C7544">
              <w:rPr>
                <w:rFonts w:hint="eastAsia"/>
                <w:snapToGrid w:val="0"/>
                <w:sz w:val="21"/>
                <w:szCs w:val="21"/>
              </w:rPr>
              <w:t>（</w:t>
            </w:r>
            <w:r w:rsidR="00FA2689">
              <w:rPr>
                <w:rFonts w:hint="eastAsia"/>
                <w:snapToGrid w:val="0"/>
                <w:sz w:val="21"/>
                <w:szCs w:val="21"/>
              </w:rPr>
              <w:t>幸齢者</w:t>
            </w:r>
            <w:r w:rsidR="002864F9" w:rsidRPr="004C7544">
              <w:rPr>
                <w:rFonts w:hint="eastAsia"/>
                <w:snapToGrid w:val="0"/>
                <w:sz w:val="21"/>
                <w:szCs w:val="21"/>
              </w:rPr>
              <w:t>）</w:t>
            </w:r>
            <w:r w:rsidR="002864F9">
              <w:rPr>
                <w:rFonts w:hint="eastAsia"/>
                <w:snapToGrid w:val="0"/>
                <w:sz w:val="21"/>
                <w:szCs w:val="21"/>
              </w:rPr>
              <w:t>交流</w:t>
            </w:r>
            <w:r w:rsidR="009F7CBB" w:rsidRPr="004C7544">
              <w:rPr>
                <w:rFonts w:hint="eastAsia"/>
                <w:snapToGrid w:val="0"/>
                <w:sz w:val="21"/>
                <w:szCs w:val="21"/>
              </w:rPr>
              <w:t>センター</w:t>
            </w:r>
            <w:r w:rsidR="00AB365F" w:rsidRPr="004C7544">
              <w:rPr>
                <w:rFonts w:hint="eastAsia"/>
                <w:snapToGrid w:val="0"/>
                <w:sz w:val="21"/>
                <w:szCs w:val="21"/>
              </w:rPr>
              <w:t>・</w:t>
            </w:r>
            <w:r w:rsidR="009F7CBB">
              <w:rPr>
                <w:rFonts w:hint="eastAsia"/>
                <w:snapToGrid w:val="0"/>
                <w:sz w:val="21"/>
                <w:szCs w:val="21"/>
              </w:rPr>
              <w:t>公民館</w:t>
            </w:r>
            <w:r w:rsidR="00AB365F">
              <w:rPr>
                <w:rFonts w:hint="eastAsia"/>
                <w:snapToGrid w:val="0"/>
                <w:sz w:val="21"/>
                <w:szCs w:val="21"/>
              </w:rPr>
              <w:t>等での活動</w:t>
            </w:r>
          </w:p>
        </w:tc>
        <w:tc>
          <w:tcPr>
            <w:tcW w:w="134" w:type="pct"/>
            <w:tcBorders>
              <w:top w:val="nil"/>
              <w:bottom w:val="nil"/>
            </w:tcBorders>
          </w:tcPr>
          <w:p w14:paraId="42647AE3" w14:textId="77777777" w:rsidR="00AB365F" w:rsidRDefault="00AB365F" w:rsidP="00613AB2">
            <w:pPr>
              <w:rPr>
                <w:snapToGrid w:val="0"/>
                <w:sz w:val="21"/>
                <w:szCs w:val="21"/>
              </w:rPr>
            </w:pPr>
          </w:p>
        </w:tc>
        <w:tc>
          <w:tcPr>
            <w:tcW w:w="2101" w:type="pct"/>
            <w:tcBorders>
              <w:bottom w:val="single" w:sz="4" w:space="0" w:color="auto"/>
            </w:tcBorders>
          </w:tcPr>
          <w:p w14:paraId="23CB291D" w14:textId="77777777" w:rsidR="00AB365F" w:rsidRDefault="00AB365F" w:rsidP="00CC098F">
            <w:pPr>
              <w:jc w:val="center"/>
              <w:rPr>
                <w:snapToGrid w:val="0"/>
                <w:sz w:val="21"/>
                <w:szCs w:val="21"/>
              </w:rPr>
            </w:pPr>
            <w:r>
              <w:rPr>
                <w:rFonts w:hint="eastAsia"/>
                <w:snapToGrid w:val="0"/>
                <w:sz w:val="21"/>
                <w:szCs w:val="21"/>
              </w:rPr>
              <w:t>学校の教育活動等（長期休業中）</w:t>
            </w:r>
          </w:p>
        </w:tc>
      </w:tr>
      <w:tr w:rsidR="00C32AAB" w14:paraId="349BDE33" w14:textId="77777777" w:rsidTr="00FB78AD">
        <w:tc>
          <w:tcPr>
            <w:tcW w:w="2765" w:type="pct"/>
            <w:gridSpan w:val="2"/>
            <w:tcBorders>
              <w:bottom w:val="double" w:sz="4" w:space="0" w:color="auto"/>
            </w:tcBorders>
          </w:tcPr>
          <w:p w14:paraId="28D15A9D" w14:textId="6D88ECC6" w:rsidR="00C32AAB" w:rsidRDefault="00C32AAB" w:rsidP="00CC098F">
            <w:pPr>
              <w:jc w:val="center"/>
              <w:rPr>
                <w:snapToGrid w:val="0"/>
                <w:sz w:val="21"/>
                <w:szCs w:val="21"/>
              </w:rPr>
            </w:pPr>
            <w:r>
              <w:rPr>
                <w:rFonts w:hint="eastAsia"/>
                <w:snapToGrid w:val="0"/>
                <w:sz w:val="21"/>
                <w:szCs w:val="21"/>
              </w:rPr>
              <w:t>外出先</w:t>
            </w:r>
          </w:p>
        </w:tc>
        <w:tc>
          <w:tcPr>
            <w:tcW w:w="134" w:type="pct"/>
            <w:tcBorders>
              <w:top w:val="nil"/>
              <w:bottom w:val="nil"/>
            </w:tcBorders>
          </w:tcPr>
          <w:p w14:paraId="028E09A9" w14:textId="77777777" w:rsidR="00C32AAB" w:rsidRDefault="00C32AAB" w:rsidP="00613AB2">
            <w:pPr>
              <w:rPr>
                <w:snapToGrid w:val="0"/>
                <w:sz w:val="21"/>
                <w:szCs w:val="21"/>
              </w:rPr>
            </w:pPr>
          </w:p>
        </w:tc>
        <w:tc>
          <w:tcPr>
            <w:tcW w:w="2101" w:type="pct"/>
            <w:tcBorders>
              <w:bottom w:val="double" w:sz="4" w:space="0" w:color="auto"/>
            </w:tcBorders>
          </w:tcPr>
          <w:p w14:paraId="1E155CF5" w14:textId="77777777" w:rsidR="00C32AAB" w:rsidRDefault="00C32AAB" w:rsidP="00CC098F">
            <w:pPr>
              <w:jc w:val="center"/>
              <w:rPr>
                <w:snapToGrid w:val="0"/>
                <w:sz w:val="21"/>
                <w:szCs w:val="21"/>
              </w:rPr>
            </w:pPr>
            <w:r>
              <w:rPr>
                <w:rFonts w:hint="eastAsia"/>
                <w:snapToGrid w:val="0"/>
                <w:sz w:val="21"/>
                <w:szCs w:val="21"/>
              </w:rPr>
              <w:t>外出先</w:t>
            </w:r>
          </w:p>
        </w:tc>
      </w:tr>
      <w:tr w:rsidR="00FB78AD" w14:paraId="19C51829" w14:textId="77777777" w:rsidTr="00FB78AD">
        <w:tc>
          <w:tcPr>
            <w:tcW w:w="1382" w:type="pct"/>
            <w:tcBorders>
              <w:top w:val="double" w:sz="4" w:space="0" w:color="auto"/>
            </w:tcBorders>
          </w:tcPr>
          <w:p w14:paraId="5AA82809" w14:textId="177B240F" w:rsidR="00FB78AD" w:rsidRPr="00B71AC6" w:rsidRDefault="00FB78AD" w:rsidP="00613AB2">
            <w:pPr>
              <w:rPr>
                <w:snapToGrid w:val="0"/>
                <w:color w:val="FF0000"/>
                <w:sz w:val="21"/>
                <w:szCs w:val="21"/>
              </w:rPr>
            </w:pPr>
            <w:r>
              <w:rPr>
                <w:rFonts w:hint="eastAsia"/>
                <w:snapToGrid w:val="0"/>
                <w:sz w:val="21"/>
                <w:szCs w:val="21"/>
              </w:rPr>
              <w:t>例</w:t>
            </w:r>
            <w:r w:rsidRPr="004C7544">
              <w:rPr>
                <w:rFonts w:hint="eastAsia"/>
                <w:snapToGrid w:val="0"/>
                <w:sz w:val="21"/>
                <w:szCs w:val="21"/>
              </w:rPr>
              <w:t>：</w:t>
            </w:r>
            <w:r w:rsidR="00B71AC6" w:rsidRPr="004C7544">
              <w:rPr>
                <w:rFonts w:hint="eastAsia"/>
                <w:snapToGrid w:val="0"/>
                <w:sz w:val="21"/>
                <w:szCs w:val="21"/>
              </w:rPr>
              <w:t>公民館（○○講座）</w:t>
            </w:r>
          </w:p>
        </w:tc>
        <w:tc>
          <w:tcPr>
            <w:tcW w:w="1383" w:type="pct"/>
            <w:tcBorders>
              <w:top w:val="double" w:sz="4" w:space="0" w:color="auto"/>
            </w:tcBorders>
          </w:tcPr>
          <w:p w14:paraId="0014D57D" w14:textId="77777777" w:rsidR="00FB78AD" w:rsidRDefault="00FB78AD" w:rsidP="00613AB2">
            <w:pPr>
              <w:rPr>
                <w:snapToGrid w:val="0"/>
                <w:sz w:val="21"/>
                <w:szCs w:val="21"/>
              </w:rPr>
            </w:pPr>
            <w:r>
              <w:rPr>
                <w:rFonts w:hint="eastAsia"/>
                <w:snapToGrid w:val="0"/>
                <w:sz w:val="21"/>
                <w:szCs w:val="21"/>
              </w:rPr>
              <w:t>①</w:t>
            </w:r>
          </w:p>
        </w:tc>
        <w:tc>
          <w:tcPr>
            <w:tcW w:w="134" w:type="pct"/>
            <w:tcBorders>
              <w:top w:val="nil"/>
              <w:bottom w:val="nil"/>
            </w:tcBorders>
          </w:tcPr>
          <w:p w14:paraId="3A4EC552" w14:textId="77777777" w:rsidR="00FB78AD" w:rsidRDefault="00FB78AD" w:rsidP="00613AB2">
            <w:pPr>
              <w:rPr>
                <w:snapToGrid w:val="0"/>
                <w:sz w:val="21"/>
                <w:szCs w:val="21"/>
              </w:rPr>
            </w:pPr>
          </w:p>
        </w:tc>
        <w:tc>
          <w:tcPr>
            <w:tcW w:w="2101" w:type="pct"/>
            <w:tcBorders>
              <w:top w:val="double" w:sz="4" w:space="0" w:color="auto"/>
            </w:tcBorders>
          </w:tcPr>
          <w:p w14:paraId="7AF4BB5F" w14:textId="77777777" w:rsidR="00FB78AD" w:rsidRDefault="00FB78AD" w:rsidP="00613AB2">
            <w:pPr>
              <w:rPr>
                <w:snapToGrid w:val="0"/>
                <w:sz w:val="21"/>
                <w:szCs w:val="21"/>
              </w:rPr>
            </w:pPr>
            <w:r>
              <w:rPr>
                <w:rFonts w:hint="eastAsia"/>
                <w:snapToGrid w:val="0"/>
                <w:sz w:val="21"/>
                <w:szCs w:val="21"/>
              </w:rPr>
              <w:t>□委員会活動（　　　　　　　　　　　）</w:t>
            </w:r>
          </w:p>
        </w:tc>
      </w:tr>
      <w:tr w:rsidR="00FB78AD" w14:paraId="6F614994" w14:textId="77777777" w:rsidTr="00FB78AD">
        <w:tc>
          <w:tcPr>
            <w:tcW w:w="1382" w:type="pct"/>
          </w:tcPr>
          <w:p w14:paraId="393C9F0F" w14:textId="77777777" w:rsidR="00FB78AD" w:rsidRPr="002267EB" w:rsidRDefault="00FB78AD" w:rsidP="00613AB2">
            <w:pPr>
              <w:rPr>
                <w:snapToGrid w:val="0"/>
                <w:sz w:val="21"/>
                <w:szCs w:val="21"/>
              </w:rPr>
            </w:pPr>
            <w:r>
              <w:rPr>
                <w:rFonts w:hint="eastAsia"/>
                <w:snapToGrid w:val="0"/>
                <w:sz w:val="21"/>
                <w:szCs w:val="21"/>
              </w:rPr>
              <w:t>②</w:t>
            </w:r>
          </w:p>
        </w:tc>
        <w:tc>
          <w:tcPr>
            <w:tcW w:w="1383" w:type="pct"/>
          </w:tcPr>
          <w:p w14:paraId="65AEC4D5" w14:textId="77777777" w:rsidR="00FB78AD" w:rsidRDefault="00FB78AD" w:rsidP="00613AB2">
            <w:pPr>
              <w:rPr>
                <w:snapToGrid w:val="0"/>
                <w:sz w:val="21"/>
                <w:szCs w:val="21"/>
              </w:rPr>
            </w:pPr>
            <w:r>
              <w:rPr>
                <w:rFonts w:hint="eastAsia"/>
                <w:snapToGrid w:val="0"/>
                <w:sz w:val="21"/>
                <w:szCs w:val="21"/>
              </w:rPr>
              <w:t>③</w:t>
            </w:r>
          </w:p>
        </w:tc>
        <w:tc>
          <w:tcPr>
            <w:tcW w:w="134" w:type="pct"/>
            <w:tcBorders>
              <w:top w:val="nil"/>
              <w:bottom w:val="nil"/>
            </w:tcBorders>
          </w:tcPr>
          <w:p w14:paraId="7CC21D08" w14:textId="77777777" w:rsidR="00FB78AD" w:rsidRDefault="00FB78AD" w:rsidP="00613AB2">
            <w:pPr>
              <w:rPr>
                <w:snapToGrid w:val="0"/>
                <w:sz w:val="21"/>
                <w:szCs w:val="21"/>
              </w:rPr>
            </w:pPr>
          </w:p>
        </w:tc>
        <w:tc>
          <w:tcPr>
            <w:tcW w:w="2101" w:type="pct"/>
          </w:tcPr>
          <w:p w14:paraId="3DE0AD33" w14:textId="77777777" w:rsidR="00FB78AD" w:rsidRDefault="00FB78AD" w:rsidP="00613AB2">
            <w:pPr>
              <w:rPr>
                <w:snapToGrid w:val="0"/>
                <w:sz w:val="21"/>
                <w:szCs w:val="21"/>
              </w:rPr>
            </w:pPr>
            <w:r>
              <w:rPr>
                <w:rFonts w:hint="eastAsia"/>
                <w:snapToGrid w:val="0"/>
                <w:sz w:val="21"/>
                <w:szCs w:val="21"/>
              </w:rPr>
              <w:t>□その他（　　　　　　　　　　　　　）</w:t>
            </w:r>
          </w:p>
        </w:tc>
      </w:tr>
      <w:tr w:rsidR="00FB78AD" w14:paraId="3711E0F2" w14:textId="77777777" w:rsidTr="00FB78AD">
        <w:tc>
          <w:tcPr>
            <w:tcW w:w="1382" w:type="pct"/>
          </w:tcPr>
          <w:p w14:paraId="02509A9F" w14:textId="77777777" w:rsidR="00FB78AD" w:rsidRPr="002267EB" w:rsidRDefault="00FB78AD" w:rsidP="00613AB2">
            <w:pPr>
              <w:rPr>
                <w:snapToGrid w:val="0"/>
                <w:sz w:val="21"/>
                <w:szCs w:val="21"/>
              </w:rPr>
            </w:pPr>
            <w:r>
              <w:rPr>
                <w:rFonts w:hint="eastAsia"/>
                <w:snapToGrid w:val="0"/>
                <w:sz w:val="21"/>
                <w:szCs w:val="21"/>
              </w:rPr>
              <w:t>④</w:t>
            </w:r>
          </w:p>
        </w:tc>
        <w:tc>
          <w:tcPr>
            <w:tcW w:w="1383" w:type="pct"/>
          </w:tcPr>
          <w:p w14:paraId="69486FF2" w14:textId="77777777" w:rsidR="00FB78AD" w:rsidRDefault="00FB78AD" w:rsidP="00613AB2">
            <w:pPr>
              <w:rPr>
                <w:snapToGrid w:val="0"/>
                <w:sz w:val="21"/>
                <w:szCs w:val="21"/>
              </w:rPr>
            </w:pPr>
            <w:r>
              <w:rPr>
                <w:rFonts w:hint="eastAsia"/>
                <w:snapToGrid w:val="0"/>
                <w:sz w:val="21"/>
                <w:szCs w:val="21"/>
              </w:rPr>
              <w:t>⑤</w:t>
            </w:r>
          </w:p>
        </w:tc>
        <w:tc>
          <w:tcPr>
            <w:tcW w:w="134" w:type="pct"/>
            <w:tcBorders>
              <w:top w:val="nil"/>
              <w:bottom w:val="nil"/>
            </w:tcBorders>
          </w:tcPr>
          <w:p w14:paraId="1AFB7AE0" w14:textId="77777777" w:rsidR="00FB78AD" w:rsidRDefault="00FB78AD" w:rsidP="00613AB2">
            <w:pPr>
              <w:rPr>
                <w:snapToGrid w:val="0"/>
                <w:sz w:val="21"/>
                <w:szCs w:val="21"/>
              </w:rPr>
            </w:pPr>
          </w:p>
        </w:tc>
        <w:tc>
          <w:tcPr>
            <w:tcW w:w="2101" w:type="pct"/>
          </w:tcPr>
          <w:p w14:paraId="3CA59354" w14:textId="77777777" w:rsidR="00FB78AD" w:rsidRDefault="00FB78AD" w:rsidP="00613AB2">
            <w:pPr>
              <w:rPr>
                <w:snapToGrid w:val="0"/>
                <w:sz w:val="21"/>
                <w:szCs w:val="21"/>
              </w:rPr>
            </w:pPr>
          </w:p>
        </w:tc>
      </w:tr>
    </w:tbl>
    <w:p w14:paraId="43EF7F2D" w14:textId="03518F90" w:rsidR="00FD1BD8" w:rsidRPr="00F50F35" w:rsidRDefault="00E21E06" w:rsidP="00320BC0">
      <w:pPr>
        <w:spacing w:beforeLines="100" w:before="326" w:line="280" w:lineRule="exact"/>
        <w:jc w:val="center"/>
        <w:rPr>
          <w:rFonts w:asciiTheme="majorEastAsia" w:eastAsiaTheme="majorEastAsia" w:hAnsiTheme="majorEastAsia"/>
          <w:b/>
          <w:szCs w:val="21"/>
        </w:rPr>
      </w:pPr>
      <w:r w:rsidRPr="00F50F35">
        <w:rPr>
          <w:rFonts w:asciiTheme="majorEastAsia" w:eastAsiaTheme="majorEastAsia" w:hAnsiTheme="majorEastAsia"/>
          <w:b/>
          <w:noProof/>
          <w:szCs w:val="21"/>
        </w:rPr>
        <mc:AlternateContent>
          <mc:Choice Requires="wps">
            <w:drawing>
              <wp:anchor distT="0" distB="0" distL="114300" distR="114300" simplePos="0" relativeHeight="251656704" behindDoc="0" locked="0" layoutInCell="1" allowOverlap="1" wp14:anchorId="5AE58F55" wp14:editId="10DFE9B9">
                <wp:simplePos x="0" y="0"/>
                <wp:positionH relativeFrom="column">
                  <wp:posOffset>-41275</wp:posOffset>
                </wp:positionH>
                <wp:positionV relativeFrom="paragraph">
                  <wp:posOffset>126365</wp:posOffset>
                </wp:positionV>
                <wp:extent cx="6767195" cy="6816090"/>
                <wp:effectExtent l="19050" t="19050" r="33655" b="41910"/>
                <wp:wrapNone/>
                <wp:docPr id="1" name="正方形/長方形 1"/>
                <wp:cNvGraphicFramePr/>
                <a:graphic xmlns:a="http://schemas.openxmlformats.org/drawingml/2006/main">
                  <a:graphicData uri="http://schemas.microsoft.com/office/word/2010/wordprocessingShape">
                    <wps:wsp>
                      <wps:cNvSpPr/>
                      <wps:spPr>
                        <a:xfrm>
                          <a:off x="0" y="0"/>
                          <a:ext cx="6767195" cy="6816090"/>
                        </a:xfrm>
                        <a:prstGeom prst="rect">
                          <a:avLst/>
                        </a:prstGeom>
                        <a:noFill/>
                        <a:ln w="63500" cmpd="thinThick">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47F6BB" id="正方形/長方形 1" o:spid="_x0000_s1026" style="position:absolute;margin-left:-3.25pt;margin-top:9.95pt;width:532.85pt;height:536.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" filled="f" strokecolor="black [3213]" strokeweight="5pt">
                <v:stroke linestyle="thinThick"/>
              </v:rect>
            </w:pict>
          </mc:Fallback>
        </mc:AlternateContent>
      </w:r>
      <w:r w:rsidR="002E3321" w:rsidRPr="00F50F35">
        <w:rPr>
          <w:rFonts w:asciiTheme="majorEastAsia" w:eastAsiaTheme="majorEastAsia" w:hAnsiTheme="majorEastAsia" w:hint="eastAsia"/>
          <w:b/>
          <w:szCs w:val="21"/>
        </w:rPr>
        <w:t>放課後クラブ外出に関するルール</w:t>
      </w:r>
    </w:p>
    <w:p w14:paraId="55EEC454" w14:textId="77777777" w:rsidR="00AB365F" w:rsidRDefault="00A4487D" w:rsidP="00845159">
      <w:pPr>
        <w:spacing w:beforeLines="50" w:before="163"/>
        <w:rPr>
          <w:rFonts w:asciiTheme="majorEastAsia" w:eastAsiaTheme="majorEastAsia" w:hAnsiTheme="majorEastAsia"/>
          <w:b/>
          <w:spacing w:val="-2"/>
          <w:sz w:val="21"/>
          <w:szCs w:val="21"/>
        </w:rPr>
      </w:pPr>
      <w:r w:rsidRPr="00F50F35">
        <w:rPr>
          <w:rFonts w:asciiTheme="majorEastAsia" w:eastAsiaTheme="majorEastAsia" w:hAnsiTheme="majorEastAsia" w:hint="eastAsia"/>
          <w:b/>
          <w:spacing w:val="-2"/>
          <w:sz w:val="21"/>
          <w:szCs w:val="21"/>
        </w:rPr>
        <w:t>１　保護者責任</w:t>
      </w:r>
    </w:p>
    <w:p w14:paraId="43EEA255" w14:textId="77777777" w:rsidR="003D4E29" w:rsidRPr="00FA11C3" w:rsidRDefault="003D4E29" w:rsidP="00845159">
      <w:pPr>
        <w:spacing w:line="280" w:lineRule="exact"/>
        <w:ind w:leftChars="100" w:left="620" w:hangingChars="200" w:hanging="391"/>
        <w:contextualSpacing/>
        <w:rPr>
          <w:rFonts w:ascii="ＭＳ Ｐ明朝" w:eastAsia="ＭＳ Ｐ明朝" w:hAnsi="ＭＳ Ｐ明朝"/>
          <w:spacing w:val="-2"/>
          <w:sz w:val="21"/>
          <w:szCs w:val="21"/>
        </w:rPr>
      </w:pPr>
      <w:r w:rsidRPr="00FA11C3">
        <w:rPr>
          <w:rFonts w:ascii="ＭＳ Ｐ明朝" w:eastAsia="ＭＳ Ｐ明朝" w:hAnsi="ＭＳ Ｐ明朝" w:hint="eastAsia"/>
          <w:spacing w:val="-2"/>
          <w:sz w:val="21"/>
          <w:szCs w:val="21"/>
        </w:rPr>
        <w:t>（１）外出する日の前日までに外出に関する同意書を提出する。提出がない場合は、外出を認めない。</w:t>
      </w:r>
    </w:p>
    <w:p w14:paraId="34D66C39" w14:textId="77777777" w:rsidR="003D4E29" w:rsidRPr="00FA11C3" w:rsidRDefault="003D4E29" w:rsidP="00A5592B">
      <w:pPr>
        <w:spacing w:line="280" w:lineRule="exact"/>
        <w:ind w:leftChars="99" w:left="565" w:hangingChars="173" w:hanging="338"/>
        <w:contextualSpacing/>
        <w:rPr>
          <w:rFonts w:ascii="ＭＳ Ｐ明朝" w:eastAsia="ＭＳ Ｐ明朝" w:hAnsi="ＭＳ Ｐ明朝"/>
          <w:spacing w:val="-2"/>
          <w:sz w:val="21"/>
          <w:szCs w:val="21"/>
        </w:rPr>
      </w:pPr>
      <w:r w:rsidRPr="00FA11C3">
        <w:rPr>
          <w:rFonts w:ascii="ＭＳ Ｐ明朝" w:eastAsia="ＭＳ Ｐ明朝" w:hAnsi="ＭＳ Ｐ明朝" w:hint="eastAsia"/>
          <w:spacing w:val="-2"/>
          <w:sz w:val="21"/>
          <w:szCs w:val="21"/>
        </w:rPr>
        <w:t>（２）</w:t>
      </w:r>
      <w:r w:rsidRPr="00FA11C3">
        <w:rPr>
          <w:rFonts w:ascii="ＭＳ Ｐ明朝" w:eastAsia="ＭＳ Ｐ明朝" w:hAnsi="ＭＳ Ｐ明朝" w:hint="eastAsia"/>
          <w:spacing w:val="-4"/>
          <w:sz w:val="21"/>
          <w:szCs w:val="21"/>
          <w:u w:val="single"/>
        </w:rPr>
        <w:t>児童一人で外出できること</w:t>
      </w:r>
      <w:r w:rsidRPr="00FA11C3">
        <w:rPr>
          <w:rFonts w:ascii="ＭＳ Ｐ明朝" w:eastAsia="ＭＳ Ｐ明朝" w:hAnsi="ＭＳ Ｐ明朝" w:hint="eastAsia"/>
          <w:spacing w:val="-4"/>
          <w:sz w:val="21"/>
          <w:szCs w:val="21"/>
        </w:rPr>
        <w:t>を前提とする。又、放課後クラブと外出先間における行き帰りの事故等は、</w:t>
      </w:r>
      <w:r w:rsidRPr="00FA11C3">
        <w:rPr>
          <w:rFonts w:ascii="ＭＳ Ｐ明朝" w:eastAsia="ＭＳ Ｐ明朝" w:hAnsi="ＭＳ Ｐ明朝" w:hint="eastAsia"/>
          <w:spacing w:val="-4"/>
          <w:sz w:val="21"/>
          <w:szCs w:val="21"/>
          <w:u w:val="single"/>
        </w:rPr>
        <w:t>一切の責任を保護者が負う</w:t>
      </w:r>
      <w:r w:rsidRPr="00FA11C3">
        <w:rPr>
          <w:rFonts w:ascii="ＭＳ Ｐ明朝" w:eastAsia="ＭＳ Ｐ明朝" w:hAnsi="ＭＳ Ｐ明朝" w:hint="eastAsia"/>
          <w:spacing w:val="-4"/>
          <w:sz w:val="21"/>
          <w:szCs w:val="21"/>
        </w:rPr>
        <w:t>。不測の事態への放課後クラブの対応は、保護者、警察等への緊急連絡のみ行う。</w:t>
      </w:r>
    </w:p>
    <w:p w14:paraId="21029C47" w14:textId="77777777" w:rsidR="003D4E29" w:rsidRPr="00FA11C3" w:rsidRDefault="003D4E29" w:rsidP="00845159">
      <w:pPr>
        <w:spacing w:line="280" w:lineRule="exact"/>
        <w:ind w:leftChars="100" w:left="229"/>
        <w:contextualSpacing/>
        <w:rPr>
          <w:rFonts w:ascii="ＭＳ Ｐ明朝" w:eastAsia="ＭＳ Ｐ明朝" w:hAnsi="ＭＳ Ｐ明朝"/>
          <w:spacing w:val="-2"/>
          <w:sz w:val="21"/>
          <w:szCs w:val="21"/>
        </w:rPr>
      </w:pPr>
      <w:r w:rsidRPr="00FA11C3">
        <w:rPr>
          <w:rFonts w:ascii="ＭＳ Ｐ明朝" w:eastAsia="ＭＳ Ｐ明朝" w:hAnsi="ＭＳ Ｐ明朝" w:hint="eastAsia"/>
          <w:spacing w:val="-2"/>
          <w:sz w:val="21"/>
          <w:szCs w:val="21"/>
        </w:rPr>
        <w:t>（３）通塾等に関する物品の管理は、</w:t>
      </w:r>
      <w:r w:rsidRPr="00FA11C3">
        <w:rPr>
          <w:rFonts w:ascii="ＭＳ Ｐ明朝" w:eastAsia="ＭＳ Ｐ明朝" w:hAnsi="ＭＳ Ｐ明朝" w:hint="eastAsia"/>
          <w:spacing w:val="-2"/>
          <w:sz w:val="21"/>
          <w:szCs w:val="21"/>
          <w:u w:val="single"/>
        </w:rPr>
        <w:t>一切の責任を保護者が負う。</w:t>
      </w:r>
      <w:r w:rsidRPr="00FA11C3">
        <w:rPr>
          <w:rFonts w:ascii="ＭＳ Ｐ明朝" w:eastAsia="ＭＳ Ｐ明朝" w:hAnsi="ＭＳ Ｐ明朝" w:hint="eastAsia"/>
          <w:spacing w:val="-2"/>
          <w:sz w:val="21"/>
          <w:szCs w:val="21"/>
        </w:rPr>
        <w:t>（詳細は、４留意事項</w:t>
      </w:r>
      <w:r w:rsidR="00C747DC">
        <w:rPr>
          <w:rFonts w:ascii="ＭＳ Ｐ明朝" w:eastAsia="ＭＳ Ｐ明朝" w:hAnsi="ＭＳ Ｐ明朝" w:hint="eastAsia"/>
          <w:spacing w:val="-2"/>
          <w:sz w:val="21"/>
          <w:szCs w:val="21"/>
        </w:rPr>
        <w:t>等</w:t>
      </w:r>
      <w:r w:rsidRPr="00FA11C3">
        <w:rPr>
          <w:rFonts w:ascii="ＭＳ Ｐ明朝" w:eastAsia="ＭＳ Ｐ明朝" w:hAnsi="ＭＳ Ｐ明朝" w:hint="eastAsia"/>
          <w:spacing w:val="-2"/>
          <w:sz w:val="21"/>
          <w:szCs w:val="21"/>
        </w:rPr>
        <w:t>（３））</w:t>
      </w:r>
    </w:p>
    <w:p w14:paraId="7C3213E6" w14:textId="77777777" w:rsidR="003D4E29" w:rsidRPr="00FA11C3" w:rsidRDefault="003D4E29" w:rsidP="00845159">
      <w:pPr>
        <w:spacing w:line="280" w:lineRule="exact"/>
        <w:ind w:leftChars="100" w:left="229"/>
        <w:contextualSpacing/>
        <w:rPr>
          <w:rFonts w:ascii="ＭＳ Ｐ明朝" w:eastAsia="ＭＳ Ｐ明朝" w:hAnsi="ＭＳ Ｐ明朝"/>
          <w:spacing w:val="-2"/>
          <w:sz w:val="21"/>
          <w:szCs w:val="21"/>
        </w:rPr>
      </w:pPr>
      <w:r w:rsidRPr="00FA11C3">
        <w:rPr>
          <w:rFonts w:ascii="ＭＳ Ｐ明朝" w:eastAsia="ＭＳ Ｐ明朝" w:hAnsi="ＭＳ Ｐ明朝" w:hint="eastAsia"/>
          <w:spacing w:val="-2"/>
          <w:sz w:val="21"/>
          <w:szCs w:val="21"/>
        </w:rPr>
        <w:t>（４）外出する日は、送迎予定表の「外出」欄に〇を記入する。記載がない場合は、外出を認めない。</w:t>
      </w:r>
    </w:p>
    <w:p w14:paraId="28326308" w14:textId="77777777" w:rsidR="003D4E29" w:rsidRPr="00FA11C3" w:rsidRDefault="003D4E29" w:rsidP="00845159">
      <w:pPr>
        <w:spacing w:line="280" w:lineRule="exact"/>
        <w:ind w:leftChars="100" w:left="620" w:hangingChars="200" w:hanging="391"/>
        <w:contextualSpacing/>
        <w:rPr>
          <w:rFonts w:ascii="ＭＳ Ｐ明朝" w:eastAsia="ＭＳ Ｐ明朝" w:hAnsi="ＭＳ Ｐ明朝"/>
          <w:spacing w:val="-2"/>
          <w:sz w:val="21"/>
          <w:szCs w:val="21"/>
        </w:rPr>
      </w:pPr>
      <w:r w:rsidRPr="00FA11C3">
        <w:rPr>
          <w:rFonts w:ascii="ＭＳ Ｐ明朝" w:eastAsia="ＭＳ Ｐ明朝" w:hAnsi="ＭＳ Ｐ明朝" w:hint="eastAsia"/>
          <w:spacing w:val="-2"/>
          <w:sz w:val="21"/>
          <w:szCs w:val="21"/>
        </w:rPr>
        <w:t>（５）保護者は、毎日児童の送迎時や児童の荷物の受け渡し時等に放課後クラブから必要な連絡を受ける。</w:t>
      </w:r>
    </w:p>
    <w:p w14:paraId="300DE2C7" w14:textId="77777777" w:rsidR="003D4E29" w:rsidRPr="00FA11C3" w:rsidRDefault="003D4E29" w:rsidP="003D4E29">
      <w:pPr>
        <w:spacing w:beforeLines="30" w:before="97"/>
        <w:contextualSpacing/>
        <w:rPr>
          <w:rFonts w:asciiTheme="majorEastAsia" w:eastAsiaTheme="majorEastAsia" w:hAnsiTheme="majorEastAsia"/>
          <w:b/>
          <w:spacing w:val="-2"/>
          <w:sz w:val="21"/>
          <w:szCs w:val="21"/>
        </w:rPr>
      </w:pPr>
      <w:r w:rsidRPr="00FA11C3">
        <w:rPr>
          <w:rFonts w:asciiTheme="majorEastAsia" w:eastAsiaTheme="majorEastAsia" w:hAnsiTheme="majorEastAsia" w:hint="eastAsia"/>
          <w:b/>
          <w:spacing w:val="-2"/>
          <w:sz w:val="21"/>
          <w:szCs w:val="21"/>
        </w:rPr>
        <w:t>２　外出に関する同意書の提出で外出が可能な例</w:t>
      </w:r>
    </w:p>
    <w:p w14:paraId="1FC1C0F7" w14:textId="083CA689" w:rsidR="003D4E29" w:rsidRPr="00FA11C3" w:rsidRDefault="003D4E29" w:rsidP="00A5592B">
      <w:pPr>
        <w:spacing w:line="280" w:lineRule="exact"/>
        <w:ind w:leftChars="100" w:left="522" w:hangingChars="150" w:hanging="293"/>
        <w:contextualSpacing/>
        <w:rPr>
          <w:rFonts w:ascii="ＭＳ Ｐ明朝" w:eastAsia="ＭＳ Ｐ明朝" w:hAnsi="ＭＳ Ｐ明朝"/>
          <w:spacing w:val="-2"/>
          <w:sz w:val="21"/>
          <w:szCs w:val="21"/>
        </w:rPr>
      </w:pPr>
      <w:r w:rsidRPr="00FA11C3">
        <w:rPr>
          <w:rFonts w:ascii="ＭＳ Ｐ明朝" w:eastAsia="ＭＳ Ｐ明朝" w:hAnsi="ＭＳ Ｐ明朝" w:hint="eastAsia"/>
          <w:spacing w:val="-2"/>
          <w:sz w:val="21"/>
          <w:szCs w:val="21"/>
        </w:rPr>
        <w:t>（１）学習、技芸関連の塾等</w:t>
      </w:r>
      <w:r w:rsidR="00B51A25">
        <w:rPr>
          <w:rFonts w:ascii="ＭＳ Ｐ明朝" w:eastAsia="ＭＳ Ｐ明朝" w:hAnsi="ＭＳ Ｐ明朝" w:hint="eastAsia"/>
          <w:spacing w:val="-2"/>
          <w:sz w:val="21"/>
          <w:szCs w:val="21"/>
        </w:rPr>
        <w:t>・スポーツ少年団・</w:t>
      </w:r>
      <w:r w:rsidRPr="00FA11C3">
        <w:rPr>
          <w:rFonts w:ascii="ＭＳ Ｐ明朝" w:eastAsia="ＭＳ Ｐ明朝" w:hAnsi="ＭＳ Ｐ明朝" w:hint="eastAsia"/>
          <w:spacing w:val="-2"/>
          <w:sz w:val="21"/>
          <w:szCs w:val="21"/>
        </w:rPr>
        <w:t>子ども会</w:t>
      </w:r>
      <w:r w:rsidR="00B51A25">
        <w:rPr>
          <w:rFonts w:ascii="ＭＳ Ｐ明朝" w:eastAsia="ＭＳ Ｐ明朝" w:hAnsi="ＭＳ Ｐ明朝" w:hint="eastAsia"/>
          <w:spacing w:val="-2"/>
          <w:sz w:val="21"/>
          <w:szCs w:val="21"/>
        </w:rPr>
        <w:t>・</w:t>
      </w:r>
      <w:r w:rsidR="002864F9">
        <w:rPr>
          <w:rFonts w:ascii="ＭＳ Ｐ明朝" w:eastAsia="ＭＳ Ｐ明朝" w:hAnsi="ＭＳ Ｐ明朝" w:hint="eastAsia"/>
          <w:spacing w:val="-2"/>
          <w:sz w:val="21"/>
          <w:szCs w:val="21"/>
        </w:rPr>
        <w:t>こども</w:t>
      </w:r>
      <w:r w:rsidR="002864F9" w:rsidRPr="004C7544">
        <w:rPr>
          <w:rFonts w:hint="eastAsia"/>
          <w:snapToGrid w:val="0"/>
          <w:sz w:val="21"/>
          <w:szCs w:val="21"/>
        </w:rPr>
        <w:t>（</w:t>
      </w:r>
      <w:r w:rsidR="00FA2689">
        <w:rPr>
          <w:rFonts w:hint="eastAsia"/>
          <w:snapToGrid w:val="0"/>
          <w:sz w:val="21"/>
          <w:szCs w:val="21"/>
        </w:rPr>
        <w:t>幸齢者</w:t>
      </w:r>
      <w:r w:rsidR="002864F9" w:rsidRPr="004C7544">
        <w:rPr>
          <w:rFonts w:hint="eastAsia"/>
          <w:snapToGrid w:val="0"/>
          <w:sz w:val="21"/>
          <w:szCs w:val="21"/>
        </w:rPr>
        <w:t>）</w:t>
      </w:r>
      <w:r w:rsidR="002864F9">
        <w:rPr>
          <w:rFonts w:hint="eastAsia"/>
          <w:snapToGrid w:val="0"/>
          <w:sz w:val="21"/>
          <w:szCs w:val="21"/>
        </w:rPr>
        <w:t>交流</w:t>
      </w:r>
      <w:r w:rsidR="00DB723F" w:rsidRPr="00FA11C3">
        <w:rPr>
          <w:rFonts w:ascii="ＭＳ Ｐ明朝" w:eastAsia="ＭＳ Ｐ明朝" w:hAnsi="ＭＳ Ｐ明朝" w:hint="eastAsia"/>
          <w:spacing w:val="-2"/>
          <w:sz w:val="21"/>
          <w:szCs w:val="21"/>
        </w:rPr>
        <w:t>センタ</w:t>
      </w:r>
      <w:r w:rsidR="00DB723F" w:rsidRPr="004C7544">
        <w:rPr>
          <w:rFonts w:ascii="ＭＳ Ｐ明朝" w:eastAsia="ＭＳ Ｐ明朝" w:hAnsi="ＭＳ Ｐ明朝" w:hint="eastAsia"/>
          <w:spacing w:val="-2"/>
          <w:sz w:val="21"/>
          <w:szCs w:val="21"/>
        </w:rPr>
        <w:t>ー</w:t>
      </w:r>
      <w:r w:rsidR="00A5592B" w:rsidRPr="004C7544">
        <w:rPr>
          <w:rFonts w:ascii="ＭＳ Ｐ明朝" w:eastAsia="ＭＳ Ｐ明朝" w:hAnsi="ＭＳ Ｐ明朝" w:hint="eastAsia"/>
          <w:spacing w:val="-2"/>
          <w:sz w:val="21"/>
          <w:szCs w:val="21"/>
        </w:rPr>
        <w:t>や</w:t>
      </w:r>
      <w:r w:rsidRPr="004C7544">
        <w:rPr>
          <w:rFonts w:ascii="ＭＳ Ｐ明朝" w:eastAsia="ＭＳ Ｐ明朝" w:hAnsi="ＭＳ Ｐ明朝" w:hint="eastAsia"/>
          <w:spacing w:val="-2"/>
          <w:sz w:val="21"/>
          <w:szCs w:val="21"/>
        </w:rPr>
        <w:t>公民館</w:t>
      </w:r>
      <w:r w:rsidR="00A5592B" w:rsidRPr="004C7544">
        <w:rPr>
          <w:rFonts w:ascii="ＭＳ Ｐ明朝" w:eastAsia="ＭＳ Ｐ明朝" w:hAnsi="ＭＳ Ｐ明朝" w:hint="eastAsia"/>
          <w:spacing w:val="-2"/>
          <w:sz w:val="21"/>
          <w:szCs w:val="21"/>
        </w:rPr>
        <w:t>で実施しているクラブや講座・</w:t>
      </w:r>
      <w:r w:rsidR="00CA5589" w:rsidRPr="004C7544">
        <w:rPr>
          <w:rFonts w:ascii="ＭＳ Ｐ明朝" w:eastAsia="ＭＳ Ｐ明朝" w:hAnsi="ＭＳ Ｐ明朝" w:hint="eastAsia"/>
          <w:spacing w:val="-2"/>
          <w:sz w:val="21"/>
          <w:szCs w:val="21"/>
        </w:rPr>
        <w:t>お</w:t>
      </w:r>
      <w:r w:rsidR="00CA5589">
        <w:rPr>
          <w:rFonts w:ascii="ＭＳ Ｐ明朝" w:eastAsia="ＭＳ Ｐ明朝" w:hAnsi="ＭＳ Ｐ明朝" w:hint="eastAsia"/>
          <w:spacing w:val="-2"/>
          <w:sz w:val="21"/>
          <w:szCs w:val="21"/>
        </w:rPr>
        <w:t>おぶカルチャー＆スポーツクラブ（放課後アクティビティ）</w:t>
      </w:r>
    </w:p>
    <w:p w14:paraId="671480F2" w14:textId="5BF509E7" w:rsidR="003D4E29" w:rsidRPr="00FA11C3" w:rsidRDefault="003D4E29" w:rsidP="00845159">
      <w:pPr>
        <w:spacing w:line="280" w:lineRule="exact"/>
        <w:ind w:firstLineChars="100" w:firstLine="195"/>
        <w:contextualSpacing/>
        <w:rPr>
          <w:rFonts w:ascii="ＭＳ Ｐ明朝" w:eastAsia="ＭＳ Ｐ明朝" w:hAnsi="ＭＳ Ｐ明朝"/>
          <w:spacing w:val="-2"/>
          <w:sz w:val="21"/>
          <w:szCs w:val="21"/>
        </w:rPr>
      </w:pPr>
      <w:r w:rsidRPr="00FA11C3">
        <w:rPr>
          <w:rFonts w:ascii="ＭＳ Ｐ明朝" w:eastAsia="ＭＳ Ｐ明朝" w:hAnsi="ＭＳ Ｐ明朝" w:hint="eastAsia"/>
          <w:spacing w:val="-2"/>
          <w:sz w:val="21"/>
          <w:szCs w:val="21"/>
        </w:rPr>
        <w:t>（２）学校の教育活動（委員会活動等）</w:t>
      </w:r>
    </w:p>
    <w:p w14:paraId="18A3AD1E" w14:textId="77777777" w:rsidR="003D4E29" w:rsidRPr="00FA11C3" w:rsidRDefault="003D4E29" w:rsidP="003D4E29">
      <w:pPr>
        <w:spacing w:beforeLines="30" w:before="97"/>
        <w:contextualSpacing/>
        <w:rPr>
          <w:rFonts w:asciiTheme="majorEastAsia" w:eastAsiaTheme="majorEastAsia" w:hAnsiTheme="majorEastAsia"/>
          <w:b/>
          <w:spacing w:val="-2"/>
          <w:sz w:val="21"/>
          <w:szCs w:val="21"/>
        </w:rPr>
      </w:pPr>
      <w:r w:rsidRPr="00FA11C3">
        <w:rPr>
          <w:rFonts w:asciiTheme="majorEastAsia" w:eastAsiaTheme="majorEastAsia" w:hAnsiTheme="majorEastAsia" w:hint="eastAsia"/>
          <w:b/>
          <w:spacing w:val="-2"/>
          <w:sz w:val="21"/>
          <w:szCs w:val="21"/>
        </w:rPr>
        <w:t>３　外出方法等</w:t>
      </w:r>
    </w:p>
    <w:p w14:paraId="5A350C46" w14:textId="77777777" w:rsidR="003D4E29" w:rsidRPr="00FA11C3" w:rsidRDefault="003D4E29" w:rsidP="00CA5589">
      <w:pPr>
        <w:spacing w:line="280" w:lineRule="exact"/>
        <w:ind w:leftChars="99" w:left="571" w:hangingChars="176" w:hanging="344"/>
        <w:contextualSpacing/>
        <w:rPr>
          <w:rFonts w:ascii="ＭＳ Ｐ明朝" w:eastAsia="ＭＳ Ｐ明朝" w:hAnsi="ＭＳ Ｐ明朝"/>
          <w:spacing w:val="-2"/>
          <w:sz w:val="21"/>
          <w:szCs w:val="21"/>
        </w:rPr>
      </w:pPr>
      <w:r w:rsidRPr="00FA11C3">
        <w:rPr>
          <w:rFonts w:ascii="ＭＳ Ｐ明朝" w:eastAsia="ＭＳ Ｐ明朝" w:hAnsi="ＭＳ Ｐ明朝" w:hint="eastAsia"/>
          <w:spacing w:val="-2"/>
          <w:sz w:val="21"/>
          <w:szCs w:val="21"/>
        </w:rPr>
        <w:t>（１）児童は、外出時に</w:t>
      </w:r>
      <w:r w:rsidRPr="00FA11C3">
        <w:rPr>
          <w:rFonts w:ascii="ＭＳ Ｐ明朝" w:eastAsia="ＭＳ Ｐ明朝" w:hAnsi="ＭＳ Ｐ明朝"/>
          <w:spacing w:val="-2"/>
          <w:sz w:val="21"/>
          <w:szCs w:val="21"/>
        </w:rPr>
        <w:t>外出先</w:t>
      </w:r>
      <w:r w:rsidRPr="00FA11C3">
        <w:rPr>
          <w:rFonts w:ascii="ＭＳ Ｐ明朝" w:eastAsia="ＭＳ Ｐ明朝" w:hAnsi="ＭＳ Ｐ明朝" w:hint="eastAsia"/>
          <w:spacing w:val="-2"/>
          <w:sz w:val="21"/>
          <w:szCs w:val="21"/>
        </w:rPr>
        <w:t>を指導員に申し出る。申し出を受けた指導員は外出に関する同意書</w:t>
      </w:r>
      <w:r w:rsidR="00C747DC">
        <w:rPr>
          <w:rFonts w:ascii="ＭＳ Ｐ明朝" w:eastAsia="ＭＳ Ｐ明朝" w:hAnsi="ＭＳ Ｐ明朝" w:hint="eastAsia"/>
          <w:spacing w:val="-2"/>
          <w:sz w:val="21"/>
          <w:szCs w:val="21"/>
        </w:rPr>
        <w:t>及び</w:t>
      </w:r>
      <w:r w:rsidRPr="00FA11C3">
        <w:rPr>
          <w:rFonts w:ascii="ＭＳ Ｐ明朝" w:eastAsia="ＭＳ Ｐ明朝" w:hAnsi="ＭＳ Ｐ明朝" w:hint="eastAsia"/>
          <w:spacing w:val="-2"/>
          <w:sz w:val="21"/>
          <w:szCs w:val="21"/>
        </w:rPr>
        <w:t>送迎予定表を確認し、外出を許可する。指導員は、児童に外出に関する声かけや外出先への送迎等を行わない。</w:t>
      </w:r>
    </w:p>
    <w:p w14:paraId="4024B1FF" w14:textId="77777777" w:rsidR="003D4E29" w:rsidRPr="00B71AC6" w:rsidRDefault="003D4E29" w:rsidP="00CA5589">
      <w:pPr>
        <w:spacing w:line="280" w:lineRule="exact"/>
        <w:ind w:leftChars="99" w:left="557" w:hangingChars="169" w:hanging="330"/>
        <w:contextualSpacing/>
        <w:rPr>
          <w:rFonts w:ascii="ＭＳ Ｐ明朝" w:eastAsia="ＭＳ Ｐ明朝" w:hAnsi="ＭＳ Ｐ明朝"/>
          <w:spacing w:val="-2"/>
          <w:sz w:val="21"/>
          <w:szCs w:val="21"/>
        </w:rPr>
      </w:pPr>
      <w:r w:rsidRPr="00FA11C3">
        <w:rPr>
          <w:rFonts w:ascii="ＭＳ Ｐ明朝" w:eastAsia="ＭＳ Ｐ明朝" w:hAnsi="ＭＳ Ｐ明朝" w:hint="eastAsia"/>
          <w:spacing w:val="-2"/>
          <w:sz w:val="21"/>
          <w:szCs w:val="21"/>
        </w:rPr>
        <w:t>（</w:t>
      </w:r>
      <w:r w:rsidRPr="00FA11C3">
        <w:rPr>
          <w:rFonts w:ascii="ＭＳ Ｐ明朝" w:eastAsia="ＭＳ Ｐ明朝" w:hAnsi="ＭＳ Ｐ明朝"/>
          <w:spacing w:val="-2"/>
          <w:sz w:val="21"/>
          <w:szCs w:val="21"/>
        </w:rPr>
        <w:t>２）</w:t>
      </w:r>
      <w:r w:rsidRPr="00FA11C3">
        <w:rPr>
          <w:rFonts w:ascii="ＭＳ Ｐ明朝" w:eastAsia="ＭＳ Ｐ明朝" w:hAnsi="ＭＳ Ｐ明朝" w:hint="eastAsia"/>
          <w:spacing w:val="-2"/>
          <w:sz w:val="21"/>
          <w:szCs w:val="21"/>
        </w:rPr>
        <w:t>児童は、外出に不要な荷物（学校の学習用具等）を放課後クラブに置いて外出する。外出終了後、児童は放課後クラブへ帰所し、保護者の迎えを待つ。ただし、以下の（</w:t>
      </w:r>
      <w:r w:rsidRPr="00FA11C3">
        <w:rPr>
          <w:rFonts w:ascii="ＭＳ Ｐ明朝" w:eastAsia="ＭＳ Ｐ明朝" w:hAnsi="ＭＳ Ｐ明朝"/>
          <w:spacing w:val="-2"/>
          <w:sz w:val="21"/>
          <w:szCs w:val="21"/>
        </w:rPr>
        <w:t>３）</w:t>
      </w:r>
      <w:r w:rsidRPr="00FA11C3">
        <w:rPr>
          <w:rFonts w:ascii="ＭＳ Ｐ明朝" w:eastAsia="ＭＳ Ｐ明朝" w:hAnsi="ＭＳ Ｐ明朝" w:hint="eastAsia"/>
          <w:spacing w:val="-2"/>
          <w:sz w:val="21"/>
          <w:szCs w:val="21"/>
        </w:rPr>
        <w:t>、</w:t>
      </w:r>
      <w:r w:rsidRPr="00B71AC6">
        <w:rPr>
          <w:rFonts w:ascii="ＭＳ Ｐ明朝" w:eastAsia="ＭＳ Ｐ明朝" w:hAnsi="ＭＳ Ｐ明朝" w:hint="eastAsia"/>
          <w:spacing w:val="-2"/>
          <w:sz w:val="21"/>
          <w:szCs w:val="21"/>
        </w:rPr>
        <w:t>（</w:t>
      </w:r>
      <w:r w:rsidRPr="00B71AC6">
        <w:rPr>
          <w:rFonts w:ascii="ＭＳ Ｐ明朝" w:eastAsia="ＭＳ Ｐ明朝" w:hAnsi="ＭＳ Ｐ明朝"/>
          <w:spacing w:val="-2"/>
          <w:sz w:val="21"/>
          <w:szCs w:val="21"/>
        </w:rPr>
        <w:t>４）</w:t>
      </w:r>
      <w:r w:rsidRPr="00B71AC6">
        <w:rPr>
          <w:rFonts w:ascii="ＭＳ Ｐ明朝" w:eastAsia="ＭＳ Ｐ明朝" w:hAnsi="ＭＳ Ｐ明朝" w:hint="eastAsia"/>
          <w:spacing w:val="-2"/>
          <w:sz w:val="21"/>
          <w:szCs w:val="21"/>
        </w:rPr>
        <w:t>に該当する場合は、この限りではない。</w:t>
      </w:r>
    </w:p>
    <w:p w14:paraId="5ACD51EF" w14:textId="77777777" w:rsidR="003D4E29" w:rsidRPr="00B71AC6" w:rsidRDefault="003D4E29" w:rsidP="00845159">
      <w:pPr>
        <w:spacing w:line="280" w:lineRule="exact"/>
        <w:ind w:leftChars="100" w:left="620" w:hangingChars="200" w:hanging="391"/>
        <w:contextualSpacing/>
        <w:rPr>
          <w:rFonts w:ascii="ＭＳ Ｐ明朝" w:eastAsia="ＭＳ Ｐ明朝" w:hAnsi="ＭＳ Ｐ明朝"/>
          <w:snapToGrid w:val="0"/>
          <w:spacing w:val="-2"/>
          <w:sz w:val="21"/>
          <w:szCs w:val="21"/>
        </w:rPr>
      </w:pPr>
      <w:r w:rsidRPr="00B71AC6">
        <w:rPr>
          <w:rFonts w:ascii="ＭＳ Ｐ明朝" w:eastAsia="ＭＳ Ｐ明朝" w:hAnsi="ＭＳ Ｐ明朝" w:hint="eastAsia"/>
          <w:spacing w:val="-2"/>
          <w:sz w:val="21"/>
          <w:szCs w:val="21"/>
        </w:rPr>
        <w:t>（</w:t>
      </w:r>
      <w:r w:rsidRPr="00B71AC6">
        <w:rPr>
          <w:rFonts w:ascii="ＭＳ Ｐ明朝" w:eastAsia="ＭＳ Ｐ明朝" w:hAnsi="ＭＳ Ｐ明朝"/>
          <w:spacing w:val="-2"/>
          <w:sz w:val="21"/>
          <w:szCs w:val="21"/>
        </w:rPr>
        <w:t>３）</w:t>
      </w:r>
      <w:r w:rsidRPr="00B71AC6">
        <w:rPr>
          <w:rFonts w:ascii="ＭＳ Ｐ明朝" w:eastAsia="ＭＳ Ｐ明朝" w:hAnsi="ＭＳ Ｐ明朝" w:hint="eastAsia"/>
          <w:snapToGrid w:val="0"/>
          <w:spacing w:val="-2"/>
          <w:sz w:val="21"/>
          <w:szCs w:val="21"/>
        </w:rPr>
        <w:t>学校の教育活動等（長期休業期間）における外出は、以下の対応とすることができる。</w:t>
      </w:r>
    </w:p>
    <w:p w14:paraId="11CD36E9" w14:textId="56DCD71C" w:rsidR="003D4E29" w:rsidRPr="00B71AC6" w:rsidRDefault="003D4E29" w:rsidP="00845159">
      <w:pPr>
        <w:spacing w:line="280" w:lineRule="exact"/>
        <w:ind w:leftChars="200" w:left="654" w:hangingChars="100" w:hanging="195"/>
        <w:contextualSpacing/>
        <w:rPr>
          <w:rFonts w:ascii="ＭＳ Ｐ明朝" w:eastAsia="ＭＳ Ｐ明朝" w:hAnsi="ＭＳ Ｐ明朝"/>
          <w:spacing w:val="-2"/>
          <w:sz w:val="21"/>
          <w:szCs w:val="21"/>
        </w:rPr>
      </w:pPr>
      <w:r w:rsidRPr="00B71AC6">
        <w:rPr>
          <w:rFonts w:ascii="ＭＳ Ｐ明朝" w:eastAsia="ＭＳ Ｐ明朝" w:hAnsi="ＭＳ Ｐ明朝" w:hint="eastAsia"/>
          <w:snapToGrid w:val="0"/>
          <w:spacing w:val="-2"/>
          <w:sz w:val="21"/>
          <w:szCs w:val="21"/>
        </w:rPr>
        <w:t>・　来所前に学校に行き、</w:t>
      </w:r>
      <w:r w:rsidRPr="00B71AC6">
        <w:rPr>
          <w:rFonts w:ascii="ＭＳ Ｐ明朝" w:eastAsia="ＭＳ Ｐ明朝" w:hAnsi="ＭＳ Ｐ明朝" w:hint="eastAsia"/>
          <w:spacing w:val="-2"/>
          <w:sz w:val="21"/>
          <w:szCs w:val="21"/>
        </w:rPr>
        <w:t>活動終了後に児童だけで来所する。この場合は、保護者が児童の来所前に児童の荷物（</w:t>
      </w:r>
      <w:r w:rsidR="00143A9F" w:rsidRPr="00B71AC6">
        <w:rPr>
          <w:rFonts w:ascii="ＭＳ Ｐ明朝" w:eastAsia="ＭＳ Ｐ明朝" w:hAnsi="ＭＳ Ｐ明朝" w:hint="eastAsia"/>
          <w:spacing w:val="-2"/>
          <w:sz w:val="21"/>
          <w:szCs w:val="21"/>
        </w:rPr>
        <w:t>昼食</w:t>
      </w:r>
      <w:r w:rsidRPr="00B71AC6">
        <w:rPr>
          <w:rFonts w:ascii="ＭＳ Ｐ明朝" w:eastAsia="ＭＳ Ｐ明朝" w:hAnsi="ＭＳ Ｐ明朝" w:hint="eastAsia"/>
          <w:spacing w:val="-2"/>
          <w:sz w:val="21"/>
          <w:szCs w:val="21"/>
        </w:rPr>
        <w:t>等）を放課後クラブに届け、必要な連絡を受ける。</w:t>
      </w:r>
    </w:p>
    <w:p w14:paraId="54DD1FC2" w14:textId="77777777" w:rsidR="003D4E29" w:rsidRPr="00B71AC6" w:rsidRDefault="003D4E29" w:rsidP="00845159">
      <w:pPr>
        <w:spacing w:line="280" w:lineRule="exact"/>
        <w:ind w:leftChars="100" w:left="620" w:hangingChars="200" w:hanging="391"/>
        <w:contextualSpacing/>
        <w:rPr>
          <w:rFonts w:ascii="ＭＳ Ｐ明朝" w:eastAsia="ＭＳ Ｐ明朝" w:hAnsi="ＭＳ Ｐ明朝"/>
          <w:spacing w:val="-2"/>
          <w:sz w:val="21"/>
          <w:szCs w:val="21"/>
        </w:rPr>
      </w:pPr>
      <w:r w:rsidRPr="00B71AC6">
        <w:rPr>
          <w:rFonts w:ascii="ＭＳ Ｐ明朝" w:eastAsia="ＭＳ Ｐ明朝" w:hAnsi="ＭＳ Ｐ明朝" w:hint="eastAsia"/>
          <w:spacing w:val="-2"/>
          <w:sz w:val="21"/>
          <w:szCs w:val="21"/>
        </w:rPr>
        <w:t>（</w:t>
      </w:r>
      <w:r w:rsidRPr="00B71AC6">
        <w:rPr>
          <w:rFonts w:ascii="ＭＳ Ｐ明朝" w:eastAsia="ＭＳ Ｐ明朝" w:hAnsi="ＭＳ Ｐ明朝"/>
          <w:spacing w:val="-2"/>
          <w:sz w:val="21"/>
          <w:szCs w:val="21"/>
        </w:rPr>
        <w:t>４）</w:t>
      </w:r>
      <w:r w:rsidRPr="00B71AC6">
        <w:rPr>
          <w:rFonts w:ascii="ＭＳ Ｐ明朝" w:eastAsia="ＭＳ Ｐ明朝" w:hAnsi="ＭＳ Ｐ明朝" w:hint="eastAsia"/>
          <w:spacing w:val="-2"/>
          <w:sz w:val="21"/>
          <w:szCs w:val="21"/>
        </w:rPr>
        <w:t>外出先の終了時刻と保護者の迎え時刻が重なる場合は、以下のうちいずれかの対応となる。</w:t>
      </w:r>
    </w:p>
    <w:p w14:paraId="42182679" w14:textId="77777777" w:rsidR="003D4E29" w:rsidRPr="00B71AC6" w:rsidRDefault="003D4E29" w:rsidP="00845159">
      <w:pPr>
        <w:spacing w:line="280" w:lineRule="exact"/>
        <w:ind w:leftChars="200" w:left="654" w:hangingChars="100" w:hanging="195"/>
        <w:contextualSpacing/>
        <w:rPr>
          <w:rFonts w:ascii="ＭＳ Ｐ明朝" w:eastAsia="ＭＳ Ｐ明朝" w:hAnsi="ＭＳ Ｐ明朝"/>
          <w:spacing w:val="-2"/>
          <w:sz w:val="21"/>
          <w:szCs w:val="21"/>
        </w:rPr>
      </w:pPr>
      <w:r w:rsidRPr="00B71AC6">
        <w:rPr>
          <w:rFonts w:ascii="ＭＳ Ｐ明朝" w:eastAsia="ＭＳ Ｐ明朝" w:hAnsi="ＭＳ Ｐ明朝" w:hint="eastAsia"/>
          <w:spacing w:val="-2"/>
          <w:sz w:val="21"/>
          <w:szCs w:val="21"/>
        </w:rPr>
        <w:t>・　保護者が放課後クラブで児童の荷物を引き取り、必要な連絡を受ける。⇒保護者が児童を外出先に迎えに行く。</w:t>
      </w:r>
    </w:p>
    <w:p w14:paraId="3388D75C" w14:textId="77777777" w:rsidR="00AE308A" w:rsidRPr="00B71AC6" w:rsidRDefault="003D4E29" w:rsidP="00845159">
      <w:pPr>
        <w:spacing w:line="280" w:lineRule="exact"/>
        <w:ind w:leftChars="200" w:left="654" w:hangingChars="100" w:hanging="195"/>
        <w:contextualSpacing/>
        <w:rPr>
          <w:rFonts w:ascii="ＭＳ Ｐ明朝" w:eastAsia="ＭＳ Ｐ明朝" w:hAnsi="ＭＳ Ｐ明朝"/>
          <w:spacing w:val="-2"/>
          <w:sz w:val="21"/>
          <w:szCs w:val="21"/>
        </w:rPr>
      </w:pPr>
      <w:r w:rsidRPr="00B71AC6">
        <w:rPr>
          <w:rFonts w:ascii="ＭＳ Ｐ明朝" w:eastAsia="ＭＳ Ｐ明朝" w:hAnsi="ＭＳ Ｐ明朝" w:hint="eastAsia"/>
          <w:spacing w:val="-2"/>
          <w:sz w:val="21"/>
          <w:szCs w:val="21"/>
        </w:rPr>
        <w:t>・　保護者が児童を外出先に迎えに行く。⇒保護者が放課後クラブで児童の荷物を引き取り、必要な連絡を受ける。</w:t>
      </w:r>
    </w:p>
    <w:p w14:paraId="23BAB160" w14:textId="77777777" w:rsidR="003D4E29" w:rsidRPr="00B71AC6" w:rsidRDefault="003D4E29" w:rsidP="003D4E29">
      <w:pPr>
        <w:spacing w:beforeLines="30" w:before="97"/>
        <w:contextualSpacing/>
        <w:rPr>
          <w:rFonts w:asciiTheme="majorEastAsia" w:eastAsiaTheme="majorEastAsia" w:hAnsiTheme="majorEastAsia"/>
          <w:b/>
          <w:spacing w:val="-2"/>
          <w:sz w:val="21"/>
          <w:szCs w:val="21"/>
        </w:rPr>
      </w:pPr>
      <w:r w:rsidRPr="00B71AC6">
        <w:rPr>
          <w:rFonts w:asciiTheme="majorEastAsia" w:eastAsiaTheme="majorEastAsia" w:hAnsiTheme="majorEastAsia" w:hint="eastAsia"/>
          <w:b/>
          <w:spacing w:val="-2"/>
          <w:sz w:val="21"/>
          <w:szCs w:val="21"/>
        </w:rPr>
        <w:t>４　留意事項等</w:t>
      </w:r>
    </w:p>
    <w:p w14:paraId="4C337841" w14:textId="77777777" w:rsidR="003D4E29" w:rsidRPr="00B71AC6" w:rsidRDefault="003D4E29" w:rsidP="00845159">
      <w:pPr>
        <w:spacing w:line="280" w:lineRule="exact"/>
        <w:ind w:leftChars="100" w:left="229"/>
        <w:contextualSpacing/>
        <w:rPr>
          <w:rFonts w:ascii="ＭＳ Ｐ明朝" w:eastAsia="ＭＳ Ｐ明朝" w:hAnsi="ＭＳ Ｐ明朝"/>
          <w:spacing w:val="-2"/>
          <w:sz w:val="21"/>
          <w:szCs w:val="21"/>
        </w:rPr>
      </w:pPr>
      <w:r w:rsidRPr="00B71AC6">
        <w:rPr>
          <w:rFonts w:ascii="ＭＳ Ｐ明朝" w:eastAsia="ＭＳ Ｐ明朝" w:hAnsi="ＭＳ Ｐ明朝" w:hint="eastAsia"/>
          <w:spacing w:val="-2"/>
          <w:sz w:val="21"/>
          <w:szCs w:val="21"/>
        </w:rPr>
        <w:t>（１）外出先に指導者等の責任者がいることが前提となる。又、通院のための外出は認めない。</w:t>
      </w:r>
    </w:p>
    <w:p w14:paraId="6D994148" w14:textId="77777777" w:rsidR="003D4E29" w:rsidRPr="00B71AC6" w:rsidRDefault="003D4E29" w:rsidP="00845159">
      <w:pPr>
        <w:spacing w:line="280" w:lineRule="exact"/>
        <w:ind w:leftChars="100" w:left="620" w:hangingChars="200" w:hanging="391"/>
        <w:contextualSpacing/>
        <w:rPr>
          <w:rFonts w:ascii="ＭＳ Ｐ明朝" w:eastAsia="ＭＳ Ｐ明朝" w:hAnsi="ＭＳ Ｐ明朝"/>
          <w:spacing w:val="-2"/>
          <w:sz w:val="21"/>
          <w:szCs w:val="21"/>
          <w:u w:val="single"/>
        </w:rPr>
      </w:pPr>
      <w:r w:rsidRPr="00B71AC6">
        <w:rPr>
          <w:rFonts w:ascii="ＭＳ Ｐ明朝" w:eastAsia="ＭＳ Ｐ明朝" w:hAnsi="ＭＳ Ｐ明朝" w:hint="eastAsia"/>
          <w:spacing w:val="-2"/>
          <w:sz w:val="21"/>
          <w:szCs w:val="21"/>
        </w:rPr>
        <w:t>（２）</w:t>
      </w:r>
      <w:r w:rsidRPr="00B71AC6">
        <w:rPr>
          <w:rFonts w:ascii="ＭＳ Ｐ明朝" w:eastAsia="ＭＳ Ｐ明朝" w:hAnsi="ＭＳ Ｐ明朝" w:hint="eastAsia"/>
          <w:spacing w:val="-2"/>
          <w:sz w:val="21"/>
          <w:szCs w:val="21"/>
          <w:u w:val="single"/>
        </w:rPr>
        <w:t>児童の安全が保障されない場合（不審者情報・悪天候等）は、指導員が外出を許可しないことがある。</w:t>
      </w:r>
    </w:p>
    <w:p w14:paraId="2B6A6809" w14:textId="77777777" w:rsidR="003D4E29" w:rsidRPr="00B71AC6" w:rsidRDefault="003D4E29" w:rsidP="00CA5589">
      <w:pPr>
        <w:spacing w:line="280" w:lineRule="exact"/>
        <w:ind w:leftChars="99" w:left="571" w:hangingChars="176" w:hanging="344"/>
        <w:contextualSpacing/>
        <w:rPr>
          <w:rFonts w:ascii="ＭＳ Ｐ明朝" w:eastAsia="ＭＳ Ｐ明朝" w:hAnsi="ＭＳ Ｐ明朝"/>
          <w:spacing w:val="-2"/>
          <w:sz w:val="21"/>
          <w:szCs w:val="21"/>
        </w:rPr>
      </w:pPr>
      <w:r w:rsidRPr="00B71AC6">
        <w:rPr>
          <w:rFonts w:ascii="ＭＳ Ｐ明朝" w:eastAsia="ＭＳ Ｐ明朝" w:hAnsi="ＭＳ Ｐ明朝" w:hint="eastAsia"/>
          <w:spacing w:val="-2"/>
          <w:sz w:val="21"/>
          <w:szCs w:val="21"/>
        </w:rPr>
        <w:t>（３）児童の荷物の引き取りや児童の外出先への迎えは、保護者の勤務終了後、すみやかに行う。又、児童の荷物の引き取りは、放課後クラブの閉所時刻の午後７時（延長預かりサービス利用者は、午後８時）までに完了する。</w:t>
      </w:r>
    </w:p>
    <w:p w14:paraId="2C25E4EE" w14:textId="45B481E0" w:rsidR="003D4E29" w:rsidRPr="00FA11C3" w:rsidRDefault="003D4E29" w:rsidP="00CA5589">
      <w:pPr>
        <w:spacing w:line="280" w:lineRule="exact"/>
        <w:ind w:leftChars="99" w:left="544" w:hangingChars="162" w:hanging="317"/>
        <w:contextualSpacing/>
        <w:rPr>
          <w:rFonts w:ascii="ＭＳ Ｐ明朝" w:eastAsia="ＭＳ Ｐ明朝" w:hAnsi="ＭＳ Ｐ明朝"/>
          <w:spacing w:val="-2"/>
          <w:sz w:val="21"/>
          <w:szCs w:val="21"/>
        </w:rPr>
      </w:pPr>
      <w:r w:rsidRPr="00DD4FF1">
        <w:rPr>
          <w:rFonts w:ascii="ＭＳ Ｐ明朝" w:eastAsia="ＭＳ Ｐ明朝" w:hAnsi="ＭＳ Ｐ明朝" w:hint="eastAsia"/>
          <w:spacing w:val="-2"/>
          <w:sz w:val="21"/>
          <w:szCs w:val="21"/>
        </w:rPr>
        <w:t>（４）学校に持ち込みが禁止されている物品は、通塾等に必要な物品であっても、学校に持ち込まない。放</w:t>
      </w:r>
      <w:r w:rsidRPr="00FA11C3">
        <w:rPr>
          <w:rFonts w:ascii="ＭＳ Ｐ明朝" w:eastAsia="ＭＳ Ｐ明朝" w:hAnsi="ＭＳ Ｐ明朝" w:hint="eastAsia"/>
          <w:spacing w:val="-2"/>
          <w:sz w:val="21"/>
          <w:szCs w:val="21"/>
        </w:rPr>
        <w:t>課後クラブでは、通塾等に関する物品の預かり・管理を行わない。ただし、育成に支障が出ない範囲で、児童が使用している荷物置き場（ロッカー等）にランドセル等の荷物と一緒に入る大きさの物品に限り、荷物置き場に置くことができる。翌日以降に使用する場合は、前日の迎え時に物品を置くことができる。</w:t>
      </w:r>
    </w:p>
    <w:p w14:paraId="44CC5920" w14:textId="1F3BB2AF" w:rsidR="003D4E29" w:rsidRPr="004C7544" w:rsidRDefault="003D4E29" w:rsidP="00845159">
      <w:pPr>
        <w:spacing w:line="280" w:lineRule="exact"/>
        <w:ind w:leftChars="100" w:left="620" w:hangingChars="200" w:hanging="391"/>
        <w:contextualSpacing/>
        <w:rPr>
          <w:rFonts w:ascii="ＭＳ Ｐ明朝" w:eastAsia="ＭＳ Ｐ明朝" w:hAnsi="ＭＳ Ｐ明朝"/>
          <w:spacing w:val="-2"/>
          <w:sz w:val="21"/>
          <w:szCs w:val="21"/>
        </w:rPr>
      </w:pPr>
      <w:r w:rsidRPr="00FA11C3">
        <w:rPr>
          <w:rFonts w:ascii="ＭＳ Ｐ明朝" w:eastAsia="ＭＳ Ｐ明朝" w:hAnsi="ＭＳ Ｐ明朝" w:hint="eastAsia"/>
          <w:spacing w:val="-2"/>
          <w:sz w:val="21"/>
          <w:szCs w:val="21"/>
        </w:rPr>
        <w:t>（５）外出の有</w:t>
      </w:r>
      <w:r w:rsidRPr="004C7544">
        <w:rPr>
          <w:rFonts w:ascii="ＭＳ Ｐ明朝" w:eastAsia="ＭＳ Ｐ明朝" w:hAnsi="ＭＳ Ｐ明朝" w:hint="eastAsia"/>
          <w:spacing w:val="-2"/>
          <w:sz w:val="21"/>
          <w:szCs w:val="21"/>
        </w:rPr>
        <w:t>無に関して、放課後クラブから保護者への電話連絡等の対応はしない。</w:t>
      </w:r>
    </w:p>
    <w:p w14:paraId="6E83F238" w14:textId="001D159A" w:rsidR="00D52B64" w:rsidRPr="004C7544" w:rsidRDefault="003D4E29" w:rsidP="00845159">
      <w:pPr>
        <w:spacing w:line="280" w:lineRule="exact"/>
        <w:ind w:leftChars="100" w:left="620" w:hangingChars="200" w:hanging="391"/>
        <w:contextualSpacing/>
        <w:rPr>
          <w:rFonts w:ascii="ＭＳ Ｐ明朝" w:eastAsia="ＭＳ Ｐ明朝" w:hAnsi="ＭＳ Ｐ明朝"/>
          <w:spacing w:val="-2"/>
          <w:sz w:val="21"/>
          <w:szCs w:val="21"/>
        </w:rPr>
      </w:pPr>
      <w:r w:rsidRPr="004C7544">
        <w:rPr>
          <w:rFonts w:ascii="ＭＳ Ｐ明朝" w:eastAsia="ＭＳ Ｐ明朝" w:hAnsi="ＭＳ Ｐ明朝" w:hint="eastAsia"/>
          <w:spacing w:val="-2"/>
          <w:sz w:val="21"/>
          <w:szCs w:val="21"/>
        </w:rPr>
        <w:t>（６）保護者が放課後クラブ外出に関するルールを遵守しない場合、外出を許可しないことがある。</w:t>
      </w:r>
    </w:p>
    <w:p w14:paraId="19181A2A" w14:textId="0FB55AA5" w:rsidR="00E43FB0" w:rsidRDefault="003D3F46" w:rsidP="00E43FB0">
      <w:pPr>
        <w:spacing w:line="280" w:lineRule="exact"/>
        <w:ind w:leftChars="99" w:left="563" w:hangingChars="172" w:hanging="336"/>
        <w:contextualSpacing/>
        <w:jc w:val="left"/>
        <w:rPr>
          <w:rFonts w:ascii="ＭＳ Ｐ明朝" w:eastAsia="ＭＳ Ｐ明朝" w:hAnsi="ＭＳ Ｐ明朝"/>
          <w:spacing w:val="-2"/>
          <w:sz w:val="21"/>
          <w:szCs w:val="21"/>
        </w:rPr>
      </w:pPr>
      <w:r w:rsidRPr="004C7544">
        <w:rPr>
          <w:rFonts w:ascii="ＭＳ Ｐ明朝" w:eastAsia="ＭＳ Ｐ明朝" w:hAnsi="ＭＳ Ｐ明朝" w:hint="eastAsia"/>
          <w:spacing w:val="-2"/>
          <w:sz w:val="21"/>
          <w:szCs w:val="21"/>
        </w:rPr>
        <w:t>（７）</w:t>
      </w:r>
      <w:r w:rsidR="002864F9">
        <w:rPr>
          <w:rFonts w:ascii="ＭＳ Ｐ明朝" w:eastAsia="ＭＳ Ｐ明朝" w:hAnsi="ＭＳ Ｐ明朝" w:hint="eastAsia"/>
          <w:spacing w:val="-2"/>
          <w:sz w:val="21"/>
          <w:szCs w:val="21"/>
        </w:rPr>
        <w:t>こども</w:t>
      </w:r>
      <w:r w:rsidR="00DB723F" w:rsidRPr="004C7544">
        <w:rPr>
          <w:rFonts w:hint="eastAsia"/>
          <w:snapToGrid w:val="0"/>
          <w:sz w:val="21"/>
          <w:szCs w:val="21"/>
        </w:rPr>
        <w:t>（</w:t>
      </w:r>
      <w:r w:rsidR="00FA2689">
        <w:rPr>
          <w:rFonts w:hint="eastAsia"/>
          <w:snapToGrid w:val="0"/>
          <w:sz w:val="21"/>
          <w:szCs w:val="21"/>
        </w:rPr>
        <w:t>幸齢者</w:t>
      </w:r>
      <w:r w:rsidR="00DB723F" w:rsidRPr="004C7544">
        <w:rPr>
          <w:rFonts w:hint="eastAsia"/>
          <w:snapToGrid w:val="0"/>
          <w:sz w:val="21"/>
          <w:szCs w:val="21"/>
        </w:rPr>
        <w:t>）</w:t>
      </w:r>
      <w:r w:rsidR="002864F9">
        <w:rPr>
          <w:rFonts w:hint="eastAsia"/>
          <w:snapToGrid w:val="0"/>
          <w:sz w:val="21"/>
          <w:szCs w:val="21"/>
        </w:rPr>
        <w:t>交流</w:t>
      </w:r>
      <w:r w:rsidR="009F7CBB" w:rsidRPr="004C7544">
        <w:rPr>
          <w:rFonts w:hint="eastAsia"/>
          <w:snapToGrid w:val="0"/>
          <w:sz w:val="21"/>
          <w:szCs w:val="21"/>
        </w:rPr>
        <w:t>センター</w:t>
      </w:r>
      <w:r w:rsidRPr="004C7544">
        <w:rPr>
          <w:rFonts w:ascii="ＭＳ Ｐ明朝" w:eastAsia="ＭＳ Ｐ明朝" w:hAnsi="ＭＳ Ｐ明朝" w:hint="eastAsia"/>
          <w:spacing w:val="-2"/>
          <w:sz w:val="21"/>
          <w:szCs w:val="21"/>
        </w:rPr>
        <w:t>へ外出する場合は、児童に何かあった際に確実に保護者へ連絡がつくよう、必ず事前に「</w:t>
      </w:r>
      <w:r w:rsidR="002864F9">
        <w:rPr>
          <w:rFonts w:ascii="ＭＳ Ｐ明朝" w:eastAsia="ＭＳ Ｐ明朝" w:hAnsi="ＭＳ Ｐ明朝" w:hint="eastAsia"/>
          <w:spacing w:val="-2"/>
          <w:sz w:val="21"/>
          <w:szCs w:val="21"/>
        </w:rPr>
        <w:t>こども</w:t>
      </w:r>
      <w:r w:rsidR="002864F9" w:rsidRPr="004C7544">
        <w:rPr>
          <w:rFonts w:hint="eastAsia"/>
          <w:snapToGrid w:val="0"/>
          <w:sz w:val="21"/>
          <w:szCs w:val="21"/>
        </w:rPr>
        <w:t>（</w:t>
      </w:r>
      <w:r w:rsidR="00FA2689">
        <w:rPr>
          <w:rFonts w:hint="eastAsia"/>
          <w:snapToGrid w:val="0"/>
          <w:sz w:val="21"/>
          <w:szCs w:val="21"/>
        </w:rPr>
        <w:t>幸齢者</w:t>
      </w:r>
      <w:r w:rsidR="002864F9" w:rsidRPr="004C7544">
        <w:rPr>
          <w:rFonts w:hint="eastAsia"/>
          <w:snapToGrid w:val="0"/>
          <w:sz w:val="21"/>
          <w:szCs w:val="21"/>
        </w:rPr>
        <w:t>）</w:t>
      </w:r>
      <w:r w:rsidR="002864F9">
        <w:rPr>
          <w:rFonts w:hint="eastAsia"/>
          <w:snapToGrid w:val="0"/>
          <w:sz w:val="21"/>
          <w:szCs w:val="21"/>
        </w:rPr>
        <w:t>交流</w:t>
      </w:r>
      <w:r w:rsidR="009F7CBB" w:rsidRPr="004C7544">
        <w:rPr>
          <w:rFonts w:hint="eastAsia"/>
          <w:snapToGrid w:val="0"/>
          <w:sz w:val="21"/>
          <w:szCs w:val="21"/>
        </w:rPr>
        <w:t>センター</w:t>
      </w:r>
      <w:r w:rsidRPr="004C7544">
        <w:rPr>
          <w:rFonts w:ascii="ＭＳ Ｐ明朝" w:eastAsia="ＭＳ Ｐ明朝" w:hAnsi="ＭＳ Ｐ明朝" w:hint="eastAsia"/>
          <w:spacing w:val="-2"/>
          <w:sz w:val="21"/>
          <w:szCs w:val="21"/>
        </w:rPr>
        <w:t xml:space="preserve">利用者カード」を利用するセンターへ提出しておくこと。　</w:t>
      </w:r>
      <w:r w:rsidRPr="003D3F46">
        <w:rPr>
          <w:rFonts w:ascii="ＭＳ Ｐ明朝" w:eastAsia="ＭＳ Ｐ明朝" w:hAnsi="ＭＳ Ｐ明朝" w:hint="eastAsia"/>
          <w:color w:val="FF0000"/>
          <w:spacing w:val="-2"/>
          <w:sz w:val="21"/>
          <w:szCs w:val="21"/>
        </w:rPr>
        <w:t xml:space="preserve">　　　　　　　　</w:t>
      </w:r>
      <w:r w:rsidR="00527B60">
        <w:rPr>
          <w:rFonts w:ascii="ＭＳ Ｐ明朝" w:eastAsia="ＭＳ Ｐ明朝" w:hAnsi="ＭＳ Ｐ明朝" w:hint="eastAsia"/>
          <w:color w:val="FF0000"/>
          <w:spacing w:val="-2"/>
          <w:sz w:val="21"/>
          <w:szCs w:val="21"/>
        </w:rPr>
        <w:t xml:space="preserve">　　　</w:t>
      </w:r>
      <w:r w:rsidRPr="004C7544">
        <w:rPr>
          <w:rFonts w:ascii="ＭＳ Ｐ明朝" w:eastAsia="ＭＳ Ｐ明朝" w:hAnsi="ＭＳ Ｐ明朝" w:hint="eastAsia"/>
          <w:spacing w:val="-2"/>
          <w:sz w:val="21"/>
          <w:szCs w:val="21"/>
        </w:rPr>
        <w:t xml:space="preserve">　R</w:t>
      </w:r>
      <w:r w:rsidR="002864F9">
        <w:rPr>
          <w:rFonts w:ascii="ＭＳ Ｐ明朝" w:eastAsia="ＭＳ Ｐ明朝" w:hAnsi="ＭＳ Ｐ明朝" w:hint="eastAsia"/>
          <w:spacing w:val="-2"/>
          <w:sz w:val="21"/>
          <w:szCs w:val="21"/>
        </w:rPr>
        <w:t>8</w:t>
      </w:r>
      <w:r w:rsidRPr="004C7544">
        <w:rPr>
          <w:rFonts w:ascii="ＭＳ Ｐ明朝" w:eastAsia="ＭＳ Ｐ明朝" w:hAnsi="ＭＳ Ｐ明朝" w:hint="eastAsia"/>
          <w:spacing w:val="-2"/>
          <w:sz w:val="21"/>
          <w:szCs w:val="21"/>
        </w:rPr>
        <w:t>.4</w:t>
      </w:r>
    </w:p>
    <w:p w14:paraId="496B11D6" w14:textId="77777777" w:rsidR="00E43FB0" w:rsidRDefault="00E43FB0" w:rsidP="00E43FB0">
      <w:pPr>
        <w:spacing w:line="280" w:lineRule="exact"/>
        <w:ind w:leftChars="99" w:left="563" w:hangingChars="172" w:hanging="336"/>
        <w:contextualSpacing/>
        <w:jc w:val="left"/>
        <w:rPr>
          <w:rFonts w:ascii="ＭＳ Ｐ明朝" w:eastAsia="ＭＳ Ｐ明朝" w:hAnsi="ＭＳ Ｐ明朝"/>
          <w:spacing w:val="-2"/>
          <w:sz w:val="21"/>
          <w:szCs w:val="21"/>
        </w:rPr>
      </w:pPr>
    </w:p>
    <w:p w14:paraId="27255496" w14:textId="3A93A58E" w:rsidR="004C7544" w:rsidRPr="004C7544" w:rsidRDefault="004C7544" w:rsidP="00E43FB0">
      <w:pPr>
        <w:spacing w:line="280" w:lineRule="exact"/>
        <w:ind w:leftChars="99" w:left="512" w:hangingChars="172" w:hanging="285"/>
        <w:contextualSpacing/>
        <w:jc w:val="left"/>
        <w:rPr>
          <w:rFonts w:asciiTheme="minorEastAsia" w:hAnsiTheme="minorEastAsia"/>
          <w:color w:val="FF0000"/>
          <w:spacing w:val="-2"/>
          <w:sz w:val="18"/>
          <w:szCs w:val="18"/>
        </w:rPr>
      </w:pPr>
    </w:p>
    <w:sectPr w:rsidR="004C7544" w:rsidRPr="004C7544" w:rsidSect="00613AB2">
      <w:pgSz w:w="11906" w:h="16838" w:code="9"/>
      <w:pgMar w:top="567" w:right="567" w:bottom="567" w:left="851" w:header="567" w:footer="567" w:gutter="0"/>
      <w:cols w:space="425"/>
      <w:docGrid w:type="linesAndChars" w:linePitch="326"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D76BE" w14:textId="77777777" w:rsidR="00670C27" w:rsidRDefault="00670C27" w:rsidP="00834482">
      <w:r>
        <w:separator/>
      </w:r>
    </w:p>
  </w:endnote>
  <w:endnote w:type="continuationSeparator" w:id="0">
    <w:p w14:paraId="65AE1128" w14:textId="77777777" w:rsidR="00670C27" w:rsidRDefault="00670C27" w:rsidP="0083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95A77" w14:textId="77777777" w:rsidR="00670C27" w:rsidRDefault="00670C27" w:rsidP="00834482">
      <w:r>
        <w:separator/>
      </w:r>
    </w:p>
  </w:footnote>
  <w:footnote w:type="continuationSeparator" w:id="0">
    <w:p w14:paraId="718F6927" w14:textId="77777777" w:rsidR="00670C27" w:rsidRDefault="00670C27" w:rsidP="008344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43A14"/>
    <w:multiLevelType w:val="hybridMultilevel"/>
    <w:tmpl w:val="C42A3842"/>
    <w:lvl w:ilvl="0" w:tplc="952E83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374B16"/>
    <w:multiLevelType w:val="hybridMultilevel"/>
    <w:tmpl w:val="5388EDB2"/>
    <w:lvl w:ilvl="0" w:tplc="5590E268">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A8240FD"/>
    <w:multiLevelType w:val="hybridMultilevel"/>
    <w:tmpl w:val="3D30CBE0"/>
    <w:lvl w:ilvl="0" w:tplc="AC941878">
      <w:start w:val="4"/>
      <w:numFmt w:val="bullet"/>
      <w:lvlText w:val="・"/>
      <w:lvlJc w:val="left"/>
      <w:pPr>
        <w:ind w:left="1018" w:hanging="360"/>
      </w:pPr>
      <w:rPr>
        <w:rFonts w:ascii="ＭＳ 明朝" w:eastAsia="ＭＳ 明朝" w:hAnsi="ＭＳ 明朝" w:cstheme="minorBidi" w:hint="eastAsia"/>
      </w:rPr>
    </w:lvl>
    <w:lvl w:ilvl="1" w:tplc="0409000B" w:tentative="1">
      <w:start w:val="1"/>
      <w:numFmt w:val="bullet"/>
      <w:lvlText w:val=""/>
      <w:lvlJc w:val="left"/>
      <w:pPr>
        <w:ind w:left="1498" w:hanging="420"/>
      </w:pPr>
      <w:rPr>
        <w:rFonts w:ascii="Wingdings" w:hAnsi="Wingdings" w:hint="default"/>
      </w:rPr>
    </w:lvl>
    <w:lvl w:ilvl="2" w:tplc="0409000D" w:tentative="1">
      <w:start w:val="1"/>
      <w:numFmt w:val="bullet"/>
      <w:lvlText w:val=""/>
      <w:lvlJc w:val="left"/>
      <w:pPr>
        <w:ind w:left="1918" w:hanging="420"/>
      </w:pPr>
      <w:rPr>
        <w:rFonts w:ascii="Wingdings" w:hAnsi="Wingdings" w:hint="default"/>
      </w:rPr>
    </w:lvl>
    <w:lvl w:ilvl="3" w:tplc="04090001" w:tentative="1">
      <w:start w:val="1"/>
      <w:numFmt w:val="bullet"/>
      <w:lvlText w:val=""/>
      <w:lvlJc w:val="left"/>
      <w:pPr>
        <w:ind w:left="2338" w:hanging="420"/>
      </w:pPr>
      <w:rPr>
        <w:rFonts w:ascii="Wingdings" w:hAnsi="Wingdings" w:hint="default"/>
      </w:rPr>
    </w:lvl>
    <w:lvl w:ilvl="4" w:tplc="0409000B" w:tentative="1">
      <w:start w:val="1"/>
      <w:numFmt w:val="bullet"/>
      <w:lvlText w:val=""/>
      <w:lvlJc w:val="left"/>
      <w:pPr>
        <w:ind w:left="2758" w:hanging="420"/>
      </w:pPr>
      <w:rPr>
        <w:rFonts w:ascii="Wingdings" w:hAnsi="Wingdings" w:hint="default"/>
      </w:rPr>
    </w:lvl>
    <w:lvl w:ilvl="5" w:tplc="0409000D" w:tentative="1">
      <w:start w:val="1"/>
      <w:numFmt w:val="bullet"/>
      <w:lvlText w:val=""/>
      <w:lvlJc w:val="left"/>
      <w:pPr>
        <w:ind w:left="3178" w:hanging="420"/>
      </w:pPr>
      <w:rPr>
        <w:rFonts w:ascii="Wingdings" w:hAnsi="Wingdings" w:hint="default"/>
      </w:rPr>
    </w:lvl>
    <w:lvl w:ilvl="6" w:tplc="04090001" w:tentative="1">
      <w:start w:val="1"/>
      <w:numFmt w:val="bullet"/>
      <w:lvlText w:val=""/>
      <w:lvlJc w:val="left"/>
      <w:pPr>
        <w:ind w:left="3598" w:hanging="420"/>
      </w:pPr>
      <w:rPr>
        <w:rFonts w:ascii="Wingdings" w:hAnsi="Wingdings" w:hint="default"/>
      </w:rPr>
    </w:lvl>
    <w:lvl w:ilvl="7" w:tplc="0409000B" w:tentative="1">
      <w:start w:val="1"/>
      <w:numFmt w:val="bullet"/>
      <w:lvlText w:val=""/>
      <w:lvlJc w:val="left"/>
      <w:pPr>
        <w:ind w:left="4018" w:hanging="420"/>
      </w:pPr>
      <w:rPr>
        <w:rFonts w:ascii="Wingdings" w:hAnsi="Wingdings" w:hint="default"/>
      </w:rPr>
    </w:lvl>
    <w:lvl w:ilvl="8" w:tplc="0409000D" w:tentative="1">
      <w:start w:val="1"/>
      <w:numFmt w:val="bullet"/>
      <w:lvlText w:val=""/>
      <w:lvlJc w:val="left"/>
      <w:pPr>
        <w:ind w:left="4438" w:hanging="420"/>
      </w:pPr>
      <w:rPr>
        <w:rFonts w:ascii="Wingdings" w:hAnsi="Wingdings" w:hint="default"/>
      </w:rPr>
    </w:lvl>
  </w:abstractNum>
  <w:abstractNum w:abstractNumId="3" w15:restartNumberingAfterBreak="0">
    <w:nsid w:val="4C0F1043"/>
    <w:multiLevelType w:val="hybridMultilevel"/>
    <w:tmpl w:val="D54A2CD8"/>
    <w:lvl w:ilvl="0" w:tplc="4E2434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13E216D"/>
    <w:multiLevelType w:val="hybridMultilevel"/>
    <w:tmpl w:val="1A905706"/>
    <w:lvl w:ilvl="0" w:tplc="D51C2C0C">
      <w:start w:val="4"/>
      <w:numFmt w:val="bullet"/>
      <w:lvlText w:val="・"/>
      <w:lvlJc w:val="left"/>
      <w:pPr>
        <w:ind w:left="1036" w:hanging="360"/>
      </w:pPr>
      <w:rPr>
        <w:rFonts w:ascii="ＭＳ 明朝" w:eastAsia="ＭＳ 明朝" w:hAnsi="ＭＳ 明朝" w:cstheme="minorBidi" w:hint="eastAsia"/>
      </w:rPr>
    </w:lvl>
    <w:lvl w:ilvl="1" w:tplc="0409000B" w:tentative="1">
      <w:start w:val="1"/>
      <w:numFmt w:val="bullet"/>
      <w:lvlText w:val=""/>
      <w:lvlJc w:val="left"/>
      <w:pPr>
        <w:ind w:left="1516" w:hanging="420"/>
      </w:pPr>
      <w:rPr>
        <w:rFonts w:ascii="Wingdings" w:hAnsi="Wingdings" w:hint="default"/>
      </w:rPr>
    </w:lvl>
    <w:lvl w:ilvl="2" w:tplc="0409000D" w:tentative="1">
      <w:start w:val="1"/>
      <w:numFmt w:val="bullet"/>
      <w:lvlText w:val=""/>
      <w:lvlJc w:val="left"/>
      <w:pPr>
        <w:ind w:left="1936" w:hanging="420"/>
      </w:pPr>
      <w:rPr>
        <w:rFonts w:ascii="Wingdings" w:hAnsi="Wingdings" w:hint="default"/>
      </w:rPr>
    </w:lvl>
    <w:lvl w:ilvl="3" w:tplc="04090001" w:tentative="1">
      <w:start w:val="1"/>
      <w:numFmt w:val="bullet"/>
      <w:lvlText w:val=""/>
      <w:lvlJc w:val="left"/>
      <w:pPr>
        <w:ind w:left="2356" w:hanging="420"/>
      </w:pPr>
      <w:rPr>
        <w:rFonts w:ascii="Wingdings" w:hAnsi="Wingdings" w:hint="default"/>
      </w:rPr>
    </w:lvl>
    <w:lvl w:ilvl="4" w:tplc="0409000B" w:tentative="1">
      <w:start w:val="1"/>
      <w:numFmt w:val="bullet"/>
      <w:lvlText w:val=""/>
      <w:lvlJc w:val="left"/>
      <w:pPr>
        <w:ind w:left="2776" w:hanging="420"/>
      </w:pPr>
      <w:rPr>
        <w:rFonts w:ascii="Wingdings" w:hAnsi="Wingdings" w:hint="default"/>
      </w:rPr>
    </w:lvl>
    <w:lvl w:ilvl="5" w:tplc="0409000D" w:tentative="1">
      <w:start w:val="1"/>
      <w:numFmt w:val="bullet"/>
      <w:lvlText w:val=""/>
      <w:lvlJc w:val="left"/>
      <w:pPr>
        <w:ind w:left="3196" w:hanging="420"/>
      </w:pPr>
      <w:rPr>
        <w:rFonts w:ascii="Wingdings" w:hAnsi="Wingdings" w:hint="default"/>
      </w:rPr>
    </w:lvl>
    <w:lvl w:ilvl="6" w:tplc="04090001" w:tentative="1">
      <w:start w:val="1"/>
      <w:numFmt w:val="bullet"/>
      <w:lvlText w:val=""/>
      <w:lvlJc w:val="left"/>
      <w:pPr>
        <w:ind w:left="3616" w:hanging="420"/>
      </w:pPr>
      <w:rPr>
        <w:rFonts w:ascii="Wingdings" w:hAnsi="Wingdings" w:hint="default"/>
      </w:rPr>
    </w:lvl>
    <w:lvl w:ilvl="7" w:tplc="0409000B" w:tentative="1">
      <w:start w:val="1"/>
      <w:numFmt w:val="bullet"/>
      <w:lvlText w:val=""/>
      <w:lvlJc w:val="left"/>
      <w:pPr>
        <w:ind w:left="4036" w:hanging="420"/>
      </w:pPr>
      <w:rPr>
        <w:rFonts w:ascii="Wingdings" w:hAnsi="Wingdings" w:hint="default"/>
      </w:rPr>
    </w:lvl>
    <w:lvl w:ilvl="8" w:tplc="0409000D" w:tentative="1">
      <w:start w:val="1"/>
      <w:numFmt w:val="bullet"/>
      <w:lvlText w:val=""/>
      <w:lvlJc w:val="left"/>
      <w:pPr>
        <w:ind w:left="4456" w:hanging="420"/>
      </w:pPr>
      <w:rPr>
        <w:rFonts w:ascii="Wingdings" w:hAnsi="Wingdings" w:hint="default"/>
      </w:rPr>
    </w:lvl>
  </w:abstractNum>
  <w:abstractNum w:abstractNumId="5" w15:restartNumberingAfterBreak="0">
    <w:nsid w:val="7A5866F4"/>
    <w:multiLevelType w:val="hybridMultilevel"/>
    <w:tmpl w:val="AB7412D4"/>
    <w:lvl w:ilvl="0" w:tplc="9954C8C4">
      <w:start w:val="5"/>
      <w:numFmt w:val="bullet"/>
      <w:lvlText w:val="※"/>
      <w:lvlJc w:val="left"/>
      <w:pPr>
        <w:ind w:left="1278" w:hanging="360"/>
      </w:pPr>
      <w:rPr>
        <w:rFonts w:ascii="ＭＳ 明朝" w:eastAsia="ＭＳ 明朝" w:hAnsi="ＭＳ 明朝" w:cstheme="minorBidi" w:hint="eastAsia"/>
      </w:rPr>
    </w:lvl>
    <w:lvl w:ilvl="1" w:tplc="0409000B" w:tentative="1">
      <w:start w:val="1"/>
      <w:numFmt w:val="bullet"/>
      <w:lvlText w:val=""/>
      <w:lvlJc w:val="left"/>
      <w:pPr>
        <w:ind w:left="1758" w:hanging="420"/>
      </w:pPr>
      <w:rPr>
        <w:rFonts w:ascii="Wingdings" w:hAnsi="Wingdings" w:hint="default"/>
      </w:rPr>
    </w:lvl>
    <w:lvl w:ilvl="2" w:tplc="0409000D" w:tentative="1">
      <w:start w:val="1"/>
      <w:numFmt w:val="bullet"/>
      <w:lvlText w:val=""/>
      <w:lvlJc w:val="left"/>
      <w:pPr>
        <w:ind w:left="2178" w:hanging="420"/>
      </w:pPr>
      <w:rPr>
        <w:rFonts w:ascii="Wingdings" w:hAnsi="Wingdings" w:hint="default"/>
      </w:rPr>
    </w:lvl>
    <w:lvl w:ilvl="3" w:tplc="04090001" w:tentative="1">
      <w:start w:val="1"/>
      <w:numFmt w:val="bullet"/>
      <w:lvlText w:val=""/>
      <w:lvlJc w:val="left"/>
      <w:pPr>
        <w:ind w:left="2598" w:hanging="420"/>
      </w:pPr>
      <w:rPr>
        <w:rFonts w:ascii="Wingdings" w:hAnsi="Wingdings" w:hint="default"/>
      </w:rPr>
    </w:lvl>
    <w:lvl w:ilvl="4" w:tplc="0409000B" w:tentative="1">
      <w:start w:val="1"/>
      <w:numFmt w:val="bullet"/>
      <w:lvlText w:val=""/>
      <w:lvlJc w:val="left"/>
      <w:pPr>
        <w:ind w:left="3018" w:hanging="420"/>
      </w:pPr>
      <w:rPr>
        <w:rFonts w:ascii="Wingdings" w:hAnsi="Wingdings" w:hint="default"/>
      </w:rPr>
    </w:lvl>
    <w:lvl w:ilvl="5" w:tplc="0409000D" w:tentative="1">
      <w:start w:val="1"/>
      <w:numFmt w:val="bullet"/>
      <w:lvlText w:val=""/>
      <w:lvlJc w:val="left"/>
      <w:pPr>
        <w:ind w:left="3438" w:hanging="420"/>
      </w:pPr>
      <w:rPr>
        <w:rFonts w:ascii="Wingdings" w:hAnsi="Wingdings" w:hint="default"/>
      </w:rPr>
    </w:lvl>
    <w:lvl w:ilvl="6" w:tplc="04090001" w:tentative="1">
      <w:start w:val="1"/>
      <w:numFmt w:val="bullet"/>
      <w:lvlText w:val=""/>
      <w:lvlJc w:val="left"/>
      <w:pPr>
        <w:ind w:left="3858" w:hanging="420"/>
      </w:pPr>
      <w:rPr>
        <w:rFonts w:ascii="Wingdings" w:hAnsi="Wingdings" w:hint="default"/>
      </w:rPr>
    </w:lvl>
    <w:lvl w:ilvl="7" w:tplc="0409000B" w:tentative="1">
      <w:start w:val="1"/>
      <w:numFmt w:val="bullet"/>
      <w:lvlText w:val=""/>
      <w:lvlJc w:val="left"/>
      <w:pPr>
        <w:ind w:left="4278" w:hanging="420"/>
      </w:pPr>
      <w:rPr>
        <w:rFonts w:ascii="Wingdings" w:hAnsi="Wingdings" w:hint="default"/>
      </w:rPr>
    </w:lvl>
    <w:lvl w:ilvl="8" w:tplc="0409000D" w:tentative="1">
      <w:start w:val="1"/>
      <w:numFmt w:val="bullet"/>
      <w:lvlText w:val=""/>
      <w:lvlJc w:val="left"/>
      <w:pPr>
        <w:ind w:left="4698" w:hanging="420"/>
      </w:pPr>
      <w:rPr>
        <w:rFonts w:ascii="Wingdings" w:hAnsi="Wingdings" w:hint="default"/>
      </w:rPr>
    </w:lvl>
  </w:abstractNum>
  <w:num w:numId="1" w16cid:durableId="730887017">
    <w:abstractNumId w:val="5"/>
  </w:num>
  <w:num w:numId="2" w16cid:durableId="1587419960">
    <w:abstractNumId w:val="3"/>
  </w:num>
  <w:num w:numId="3" w16cid:durableId="179205143">
    <w:abstractNumId w:val="0"/>
  </w:num>
  <w:num w:numId="4" w16cid:durableId="1399666637">
    <w:abstractNumId w:val="2"/>
  </w:num>
  <w:num w:numId="5" w16cid:durableId="594368391">
    <w:abstractNumId w:val="4"/>
  </w:num>
  <w:num w:numId="6" w16cid:durableId="1751728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9"/>
  <w:drawingGridVerticalSpacing w:val="163"/>
  <w:displayHorizontalDrawingGridEvery w:val="0"/>
  <w:displayVerticalDrawingGridEvery w:val="2"/>
  <w:characterSpacingControl w:val="compressPunctuation"/>
  <w:hdrShapeDefaults>
    <o:shapedefaults v:ext="edit" spidmax="149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0B09"/>
    <w:rsid w:val="00013594"/>
    <w:rsid w:val="0001651D"/>
    <w:rsid w:val="00022151"/>
    <w:rsid w:val="00047221"/>
    <w:rsid w:val="00053885"/>
    <w:rsid w:val="00074A50"/>
    <w:rsid w:val="000800EF"/>
    <w:rsid w:val="000832BF"/>
    <w:rsid w:val="000F01CE"/>
    <w:rsid w:val="000F22F9"/>
    <w:rsid w:val="00102605"/>
    <w:rsid w:val="001059E4"/>
    <w:rsid w:val="00116D23"/>
    <w:rsid w:val="00133FCB"/>
    <w:rsid w:val="00143A9F"/>
    <w:rsid w:val="00155203"/>
    <w:rsid w:val="00156547"/>
    <w:rsid w:val="00175FB0"/>
    <w:rsid w:val="001772AE"/>
    <w:rsid w:val="00180F98"/>
    <w:rsid w:val="001814CE"/>
    <w:rsid w:val="001B7D9D"/>
    <w:rsid w:val="001D42E9"/>
    <w:rsid w:val="00213BE9"/>
    <w:rsid w:val="002267EB"/>
    <w:rsid w:val="00240B09"/>
    <w:rsid w:val="00241037"/>
    <w:rsid w:val="00283784"/>
    <w:rsid w:val="002864F9"/>
    <w:rsid w:val="002B0546"/>
    <w:rsid w:val="002C2C3A"/>
    <w:rsid w:val="002D30BA"/>
    <w:rsid w:val="002E3321"/>
    <w:rsid w:val="002F3A9B"/>
    <w:rsid w:val="002F4A5E"/>
    <w:rsid w:val="00307721"/>
    <w:rsid w:val="00307F3A"/>
    <w:rsid w:val="00320BC0"/>
    <w:rsid w:val="00333DC2"/>
    <w:rsid w:val="00337321"/>
    <w:rsid w:val="00353098"/>
    <w:rsid w:val="0035748E"/>
    <w:rsid w:val="00365ED2"/>
    <w:rsid w:val="003724DF"/>
    <w:rsid w:val="003948B0"/>
    <w:rsid w:val="0039664C"/>
    <w:rsid w:val="003B2F06"/>
    <w:rsid w:val="003B4E70"/>
    <w:rsid w:val="003C57C6"/>
    <w:rsid w:val="003D3F46"/>
    <w:rsid w:val="003D4E29"/>
    <w:rsid w:val="003D5690"/>
    <w:rsid w:val="003E174D"/>
    <w:rsid w:val="003E382A"/>
    <w:rsid w:val="003F1A11"/>
    <w:rsid w:val="003F454D"/>
    <w:rsid w:val="00417565"/>
    <w:rsid w:val="00433679"/>
    <w:rsid w:val="00434768"/>
    <w:rsid w:val="004501D2"/>
    <w:rsid w:val="004511F7"/>
    <w:rsid w:val="004718B2"/>
    <w:rsid w:val="00494286"/>
    <w:rsid w:val="004A59E7"/>
    <w:rsid w:val="004C26E3"/>
    <w:rsid w:val="004C7544"/>
    <w:rsid w:val="004D1D90"/>
    <w:rsid w:val="004E5FA4"/>
    <w:rsid w:val="004F153F"/>
    <w:rsid w:val="00504879"/>
    <w:rsid w:val="00527B60"/>
    <w:rsid w:val="00531C40"/>
    <w:rsid w:val="0053205E"/>
    <w:rsid w:val="005358E6"/>
    <w:rsid w:val="00544476"/>
    <w:rsid w:val="00545466"/>
    <w:rsid w:val="00546F78"/>
    <w:rsid w:val="00547C44"/>
    <w:rsid w:val="005504C1"/>
    <w:rsid w:val="00555C93"/>
    <w:rsid w:val="00581324"/>
    <w:rsid w:val="00581F90"/>
    <w:rsid w:val="00583291"/>
    <w:rsid w:val="00597185"/>
    <w:rsid w:val="005C12B2"/>
    <w:rsid w:val="005C6B33"/>
    <w:rsid w:val="005E25A1"/>
    <w:rsid w:val="006066E0"/>
    <w:rsid w:val="00613AB2"/>
    <w:rsid w:val="00646995"/>
    <w:rsid w:val="00653627"/>
    <w:rsid w:val="006545EE"/>
    <w:rsid w:val="0066159D"/>
    <w:rsid w:val="00670C27"/>
    <w:rsid w:val="00695FC4"/>
    <w:rsid w:val="006B4569"/>
    <w:rsid w:val="006C0CC1"/>
    <w:rsid w:val="006E5A52"/>
    <w:rsid w:val="006F0910"/>
    <w:rsid w:val="006F3784"/>
    <w:rsid w:val="00700C96"/>
    <w:rsid w:val="00724747"/>
    <w:rsid w:val="00726288"/>
    <w:rsid w:val="00745CE6"/>
    <w:rsid w:val="00747FBB"/>
    <w:rsid w:val="00762B64"/>
    <w:rsid w:val="00785377"/>
    <w:rsid w:val="007857FD"/>
    <w:rsid w:val="007C18C0"/>
    <w:rsid w:val="007C2770"/>
    <w:rsid w:val="007C3329"/>
    <w:rsid w:val="007E674D"/>
    <w:rsid w:val="00804BDD"/>
    <w:rsid w:val="00811C02"/>
    <w:rsid w:val="00833475"/>
    <w:rsid w:val="00834482"/>
    <w:rsid w:val="00840017"/>
    <w:rsid w:val="00845159"/>
    <w:rsid w:val="00873899"/>
    <w:rsid w:val="0089229F"/>
    <w:rsid w:val="008A2612"/>
    <w:rsid w:val="008A66DA"/>
    <w:rsid w:val="008B4443"/>
    <w:rsid w:val="008B7B94"/>
    <w:rsid w:val="008C4334"/>
    <w:rsid w:val="008D53C2"/>
    <w:rsid w:val="008E07A1"/>
    <w:rsid w:val="008E3D21"/>
    <w:rsid w:val="008E44CE"/>
    <w:rsid w:val="009010CE"/>
    <w:rsid w:val="009471B5"/>
    <w:rsid w:val="009614D1"/>
    <w:rsid w:val="00986806"/>
    <w:rsid w:val="0099556D"/>
    <w:rsid w:val="00997A43"/>
    <w:rsid w:val="009A2774"/>
    <w:rsid w:val="009A3E1F"/>
    <w:rsid w:val="009A5526"/>
    <w:rsid w:val="009A7A64"/>
    <w:rsid w:val="009C1EBA"/>
    <w:rsid w:val="009F3383"/>
    <w:rsid w:val="009F7CBB"/>
    <w:rsid w:val="00A062FA"/>
    <w:rsid w:val="00A4487D"/>
    <w:rsid w:val="00A5592B"/>
    <w:rsid w:val="00A65CD7"/>
    <w:rsid w:val="00A742B3"/>
    <w:rsid w:val="00A820D9"/>
    <w:rsid w:val="00A83071"/>
    <w:rsid w:val="00A862EA"/>
    <w:rsid w:val="00AB365F"/>
    <w:rsid w:val="00AE1F33"/>
    <w:rsid w:val="00AE308A"/>
    <w:rsid w:val="00AE43A7"/>
    <w:rsid w:val="00AF263B"/>
    <w:rsid w:val="00B24454"/>
    <w:rsid w:val="00B30187"/>
    <w:rsid w:val="00B51A25"/>
    <w:rsid w:val="00B5427B"/>
    <w:rsid w:val="00B71AC6"/>
    <w:rsid w:val="00BA3AE6"/>
    <w:rsid w:val="00BC627E"/>
    <w:rsid w:val="00BD52B0"/>
    <w:rsid w:val="00BE78B0"/>
    <w:rsid w:val="00C15B49"/>
    <w:rsid w:val="00C20CEA"/>
    <w:rsid w:val="00C32AAB"/>
    <w:rsid w:val="00C40C1D"/>
    <w:rsid w:val="00C428C0"/>
    <w:rsid w:val="00C747DC"/>
    <w:rsid w:val="00C82780"/>
    <w:rsid w:val="00C90992"/>
    <w:rsid w:val="00C94943"/>
    <w:rsid w:val="00CA5589"/>
    <w:rsid w:val="00CA7E12"/>
    <w:rsid w:val="00CC098F"/>
    <w:rsid w:val="00CC121F"/>
    <w:rsid w:val="00CD6665"/>
    <w:rsid w:val="00CD6A80"/>
    <w:rsid w:val="00CE045E"/>
    <w:rsid w:val="00D01688"/>
    <w:rsid w:val="00D0703D"/>
    <w:rsid w:val="00D16936"/>
    <w:rsid w:val="00D44F72"/>
    <w:rsid w:val="00D52051"/>
    <w:rsid w:val="00D52B64"/>
    <w:rsid w:val="00D555DF"/>
    <w:rsid w:val="00D77557"/>
    <w:rsid w:val="00DB723F"/>
    <w:rsid w:val="00DC520E"/>
    <w:rsid w:val="00DC5B27"/>
    <w:rsid w:val="00DD2FEF"/>
    <w:rsid w:val="00DD4FF1"/>
    <w:rsid w:val="00DE5A38"/>
    <w:rsid w:val="00E21E06"/>
    <w:rsid w:val="00E373CF"/>
    <w:rsid w:val="00E43FB0"/>
    <w:rsid w:val="00E60C48"/>
    <w:rsid w:val="00E95F28"/>
    <w:rsid w:val="00EA6191"/>
    <w:rsid w:val="00EB35E4"/>
    <w:rsid w:val="00ED19E9"/>
    <w:rsid w:val="00EE786B"/>
    <w:rsid w:val="00F148B5"/>
    <w:rsid w:val="00F50F35"/>
    <w:rsid w:val="00F540A2"/>
    <w:rsid w:val="00F67805"/>
    <w:rsid w:val="00F72B21"/>
    <w:rsid w:val="00F917B5"/>
    <w:rsid w:val="00FA2689"/>
    <w:rsid w:val="00FA5CAB"/>
    <w:rsid w:val="00FB1EF2"/>
    <w:rsid w:val="00FB78AD"/>
    <w:rsid w:val="00FC7074"/>
    <w:rsid w:val="00FD0B2F"/>
    <w:rsid w:val="00FD1BD8"/>
    <w:rsid w:val="00FE5949"/>
    <w:rsid w:val="00FE7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9505">
      <v:textbox inset="5.85pt,.7pt,5.85pt,.7pt"/>
    </o:shapedefaults>
    <o:shapelayout v:ext="edit">
      <o:idmap v:ext="edit" data="1"/>
    </o:shapelayout>
  </w:shapeDefaults>
  <w:decimalSymbol w:val="."/>
  <w:listSeparator w:val=","/>
  <w14:docId w14:val="16C6944E"/>
  <w15:docId w15:val="{750F95C1-A321-442D-8886-DC86B6526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0B09"/>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2605"/>
    <w:pPr>
      <w:ind w:leftChars="400" w:left="840"/>
    </w:pPr>
  </w:style>
  <w:style w:type="paragraph" w:styleId="a4">
    <w:name w:val="header"/>
    <w:basedOn w:val="a"/>
    <w:link w:val="a5"/>
    <w:uiPriority w:val="99"/>
    <w:unhideWhenUsed/>
    <w:rsid w:val="00834482"/>
    <w:pPr>
      <w:tabs>
        <w:tab w:val="center" w:pos="4252"/>
        <w:tab w:val="right" w:pos="8504"/>
      </w:tabs>
      <w:snapToGrid w:val="0"/>
    </w:pPr>
  </w:style>
  <w:style w:type="character" w:customStyle="1" w:styleId="a5">
    <w:name w:val="ヘッダー (文字)"/>
    <w:basedOn w:val="a0"/>
    <w:link w:val="a4"/>
    <w:uiPriority w:val="99"/>
    <w:rsid w:val="00834482"/>
    <w:rPr>
      <w:sz w:val="24"/>
    </w:rPr>
  </w:style>
  <w:style w:type="paragraph" w:styleId="a6">
    <w:name w:val="footer"/>
    <w:basedOn w:val="a"/>
    <w:link w:val="a7"/>
    <w:uiPriority w:val="99"/>
    <w:unhideWhenUsed/>
    <w:rsid w:val="00834482"/>
    <w:pPr>
      <w:tabs>
        <w:tab w:val="center" w:pos="4252"/>
        <w:tab w:val="right" w:pos="8504"/>
      </w:tabs>
      <w:snapToGrid w:val="0"/>
    </w:pPr>
  </w:style>
  <w:style w:type="character" w:customStyle="1" w:styleId="a7">
    <w:name w:val="フッター (文字)"/>
    <w:basedOn w:val="a0"/>
    <w:link w:val="a6"/>
    <w:uiPriority w:val="99"/>
    <w:rsid w:val="00834482"/>
    <w:rPr>
      <w:sz w:val="24"/>
    </w:rPr>
  </w:style>
  <w:style w:type="table" w:styleId="a8">
    <w:name w:val="Table Grid"/>
    <w:basedOn w:val="a1"/>
    <w:uiPriority w:val="59"/>
    <w:rsid w:val="00333D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44F7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44F72"/>
    <w:rPr>
      <w:rFonts w:asciiTheme="majorHAnsi" w:eastAsiaTheme="majorEastAsia" w:hAnsiTheme="majorHAnsi" w:cstheme="majorBidi"/>
      <w:sz w:val="18"/>
      <w:szCs w:val="18"/>
    </w:rPr>
  </w:style>
  <w:style w:type="character" w:styleId="ab">
    <w:name w:val="annotation reference"/>
    <w:basedOn w:val="a0"/>
    <w:uiPriority w:val="99"/>
    <w:semiHidden/>
    <w:unhideWhenUsed/>
    <w:rsid w:val="00FB78AD"/>
    <w:rPr>
      <w:sz w:val="18"/>
      <w:szCs w:val="18"/>
    </w:rPr>
  </w:style>
  <w:style w:type="paragraph" w:styleId="ac">
    <w:name w:val="annotation text"/>
    <w:basedOn w:val="a"/>
    <w:link w:val="ad"/>
    <w:uiPriority w:val="99"/>
    <w:unhideWhenUsed/>
    <w:rsid w:val="00FB78AD"/>
    <w:pPr>
      <w:jc w:val="left"/>
    </w:pPr>
  </w:style>
  <w:style w:type="character" w:customStyle="1" w:styleId="ad">
    <w:name w:val="コメント文字列 (文字)"/>
    <w:basedOn w:val="a0"/>
    <w:link w:val="ac"/>
    <w:uiPriority w:val="99"/>
    <w:rsid w:val="00FB78AD"/>
    <w:rPr>
      <w:sz w:val="24"/>
    </w:rPr>
  </w:style>
  <w:style w:type="paragraph" w:styleId="ae">
    <w:name w:val="annotation subject"/>
    <w:basedOn w:val="ac"/>
    <w:next w:val="ac"/>
    <w:link w:val="af"/>
    <w:uiPriority w:val="99"/>
    <w:semiHidden/>
    <w:unhideWhenUsed/>
    <w:rsid w:val="00FB78AD"/>
    <w:rPr>
      <w:b/>
      <w:bCs/>
    </w:rPr>
  </w:style>
  <w:style w:type="character" w:customStyle="1" w:styleId="af">
    <w:name w:val="コメント内容 (文字)"/>
    <w:basedOn w:val="ad"/>
    <w:link w:val="ae"/>
    <w:uiPriority w:val="99"/>
    <w:semiHidden/>
    <w:rsid w:val="00FB78AD"/>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74639-3A78-40B3-A88C-074481133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2337</TotalTime>
  <Pages>1</Pages>
  <Words>267</Words>
  <Characters>1528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ZMD025</dc:creator>
  <cp:lastModifiedBy>TBl1558</cp:lastModifiedBy>
  <cp:revision>109</cp:revision>
  <cp:lastPrinted>2024-11-06T00:13:00Z</cp:lastPrinted>
  <dcterms:created xsi:type="dcterms:W3CDTF">2017-06-22T02:38:00Z</dcterms:created>
  <dcterms:modified xsi:type="dcterms:W3CDTF">2026-02-20T01:39:00Z</dcterms:modified>
</cp:coreProperties>
</file>