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7B" w:rsidRDefault="00096E7B" w:rsidP="00096E7B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szCs w:val="21"/>
        </w:rPr>
      </w:pPr>
    </w:p>
    <w:p w:rsidR="00096E7B" w:rsidRDefault="00096E7B" w:rsidP="00096E7B">
      <w:pPr>
        <w:kinsoku w:val="0"/>
        <w:overflowPunct w:val="0"/>
        <w:spacing w:line="240" w:lineRule="auto"/>
        <w:ind w:right="430"/>
        <w:jc w:val="center"/>
        <w:rPr>
          <w:rFonts w:ascii="ＭＳ 明朝" w:eastAsia="ＭＳ 明朝" w:hAnsi="ＭＳ 明朝"/>
          <w:spacing w:val="0"/>
          <w:szCs w:val="21"/>
        </w:rPr>
      </w:pPr>
      <w:r w:rsidRPr="00096E7B">
        <w:rPr>
          <w:rFonts w:ascii="ＭＳ 明朝" w:eastAsia="ＭＳ 明朝" w:hAnsi="ＭＳ 明朝" w:hint="eastAsia"/>
          <w:spacing w:val="0"/>
          <w:szCs w:val="21"/>
        </w:rPr>
        <w:t>大府市鳥獣被害防止対策補助金</w:t>
      </w:r>
      <w:r>
        <w:rPr>
          <w:rFonts w:ascii="ＭＳ 明朝" w:eastAsia="ＭＳ 明朝" w:hAnsi="ＭＳ 明朝" w:hint="eastAsia"/>
          <w:spacing w:val="0"/>
          <w:szCs w:val="21"/>
        </w:rPr>
        <w:t>請求書</w:t>
      </w:r>
    </w:p>
    <w:p w:rsidR="00096E7B" w:rsidRDefault="00096E7B" w:rsidP="00096E7B">
      <w:pPr>
        <w:kinsoku w:val="0"/>
        <w:overflowPunct w:val="0"/>
        <w:spacing w:line="240" w:lineRule="auto"/>
        <w:ind w:right="430"/>
        <w:jc w:val="center"/>
        <w:rPr>
          <w:rFonts w:ascii="ＭＳ 明朝" w:eastAsia="ＭＳ 明朝" w:hAnsi="ＭＳ 明朝"/>
          <w:spacing w:val="0"/>
          <w:szCs w:val="21"/>
        </w:rPr>
      </w:pPr>
    </w:p>
    <w:p w:rsidR="00096E7B" w:rsidRDefault="00096E7B" w:rsidP="00096E7B">
      <w:pPr>
        <w:kinsoku w:val="0"/>
        <w:overflowPunct w:val="0"/>
        <w:spacing w:line="240" w:lineRule="auto"/>
        <w:ind w:right="-11"/>
        <w:jc w:val="right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年　　月　　日</w:t>
      </w:r>
    </w:p>
    <w:p w:rsidR="00096E7B" w:rsidRDefault="00096E7B" w:rsidP="00096E7B">
      <w:pPr>
        <w:kinsoku w:val="0"/>
        <w:overflowPunct w:val="0"/>
        <w:spacing w:line="240" w:lineRule="auto"/>
        <w:ind w:right="430"/>
        <w:jc w:val="right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 xml:space="preserve">　　　　　　　　　　　　　　　　　　　　　</w:t>
      </w:r>
    </w:p>
    <w:p w:rsidR="00096E7B" w:rsidRDefault="00096E7B" w:rsidP="00096E7B">
      <w:pPr>
        <w:kinsoku w:val="0"/>
        <w:overflowPunct w:val="0"/>
        <w:spacing w:line="240" w:lineRule="auto"/>
        <w:ind w:right="430" w:firstLineChars="100" w:firstLine="210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大府市長　殿</w:t>
      </w:r>
    </w:p>
    <w:p w:rsidR="00096E7B" w:rsidRDefault="00096E7B" w:rsidP="00096E7B">
      <w:pPr>
        <w:pStyle w:val="Default"/>
        <w:ind w:leftChars="2400" w:left="5556" w:hanging="420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　　　　　　　　　　　　　　</w:t>
      </w:r>
    </w:p>
    <w:p w:rsidR="00096E7B" w:rsidRPr="00A50222" w:rsidRDefault="00096E7B" w:rsidP="00F2101D">
      <w:pPr>
        <w:pStyle w:val="Default"/>
        <w:ind w:leftChars="1934" w:left="4139" w:firstLine="1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住　　所 </w:t>
      </w:r>
      <w:r w:rsidR="00B64DEA">
        <w:rPr>
          <w:rFonts w:hAnsi="ＭＳ 明朝" w:hint="eastAsia"/>
          <w:color w:val="auto"/>
          <w:sz w:val="21"/>
          <w:szCs w:val="21"/>
        </w:rPr>
        <w:t xml:space="preserve">　</w:t>
      </w:r>
      <w:bookmarkStart w:id="0" w:name="_GoBack"/>
      <w:bookmarkEnd w:id="0"/>
    </w:p>
    <w:p w:rsidR="00096E7B" w:rsidRPr="00B64DEA" w:rsidRDefault="00096E7B" w:rsidP="00F2101D">
      <w:pPr>
        <w:pStyle w:val="Default"/>
        <w:ind w:leftChars="1934" w:left="4139" w:right="44" w:firstLine="1"/>
        <w:rPr>
          <w:rFonts w:hAnsi="ＭＳ 明朝" w:cs="ＭＳ Ｐゴシック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氏　　名</w:t>
      </w:r>
      <w:r w:rsidR="00640177">
        <w:rPr>
          <w:rFonts w:hAnsi="ＭＳ 明朝" w:hint="eastAsia"/>
          <w:color w:val="auto"/>
          <w:sz w:val="21"/>
          <w:szCs w:val="21"/>
        </w:rPr>
        <w:t xml:space="preserve">　　</w:t>
      </w:r>
      <w:r w:rsidR="00B64DEA">
        <w:rPr>
          <w:rFonts w:hAnsi="ＭＳ 明朝" w:hint="eastAsia"/>
          <w:color w:val="FF0000"/>
          <w:sz w:val="21"/>
          <w:szCs w:val="21"/>
        </w:rPr>
        <w:t xml:space="preserve">　　　　　　　</w:t>
      </w:r>
      <w:r w:rsidRPr="00A50222">
        <w:rPr>
          <w:rFonts w:hAnsi="ＭＳ 明朝" w:hint="eastAsia"/>
          <w:color w:val="FF0000"/>
          <w:sz w:val="21"/>
          <w:szCs w:val="21"/>
        </w:rPr>
        <w:t xml:space="preserve">　</w:t>
      </w:r>
      <w:r w:rsidR="00F2101D" w:rsidRPr="00A50222">
        <w:rPr>
          <w:rFonts w:hAnsi="ＭＳ 明朝" w:hint="eastAsia"/>
          <w:color w:val="FF0000"/>
          <w:sz w:val="21"/>
          <w:szCs w:val="21"/>
        </w:rPr>
        <w:t xml:space="preserve">　　</w:t>
      </w:r>
      <w:r w:rsidRPr="00A50222">
        <w:rPr>
          <w:rFonts w:hAnsi="ＭＳ 明朝" w:hint="eastAsia"/>
          <w:color w:val="FF0000"/>
          <w:sz w:val="21"/>
          <w:szCs w:val="21"/>
        </w:rPr>
        <w:t xml:space="preserve">　　</w:t>
      </w:r>
      <w:r w:rsidRPr="00B64DEA">
        <w:rPr>
          <w:rFonts w:hAnsi="ＭＳ 明朝" w:hint="eastAsia"/>
          <w:color w:val="auto"/>
          <w:sz w:val="21"/>
          <w:szCs w:val="21"/>
        </w:rPr>
        <w:t xml:space="preserve"> </w:t>
      </w:r>
      <w:r w:rsidRPr="00B64DEA">
        <w:rPr>
          <w:rFonts w:hAnsi="ＭＳ 明朝" w:cs="ＭＳ Ｐゴシック" w:hint="eastAsia"/>
          <w:color w:val="auto"/>
          <w:sz w:val="21"/>
          <w:szCs w:val="21"/>
        </w:rPr>
        <w:t xml:space="preserve"> </w:t>
      </w:r>
    </w:p>
    <w:p w:rsidR="00096E7B" w:rsidRPr="00B64DEA" w:rsidRDefault="00096E7B" w:rsidP="00F2101D">
      <w:pPr>
        <w:pStyle w:val="Default"/>
        <w:ind w:leftChars="1934" w:left="4139" w:firstLine="1"/>
        <w:jc w:val="both"/>
        <w:rPr>
          <w:rFonts w:hAnsi="ＭＳ 明朝"/>
          <w:color w:val="auto"/>
          <w:sz w:val="21"/>
          <w:szCs w:val="21"/>
        </w:rPr>
      </w:pPr>
      <w:r w:rsidRPr="00B64DEA">
        <w:rPr>
          <w:rFonts w:hint="eastAsia"/>
          <w:color w:val="auto"/>
          <w:sz w:val="21"/>
          <w:szCs w:val="21"/>
        </w:rPr>
        <w:t xml:space="preserve">電話番号 </w:t>
      </w:r>
      <w:r w:rsidR="00640177" w:rsidRPr="00B64DEA">
        <w:rPr>
          <w:rFonts w:hint="eastAsia"/>
          <w:color w:val="auto"/>
          <w:sz w:val="21"/>
          <w:szCs w:val="21"/>
        </w:rPr>
        <w:t xml:space="preserve">　　</w:t>
      </w:r>
    </w:p>
    <w:p w:rsidR="00096E7B" w:rsidRDefault="00096E7B" w:rsidP="00096E7B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szCs w:val="21"/>
        </w:rPr>
      </w:pPr>
    </w:p>
    <w:p w:rsidR="00096E7B" w:rsidRDefault="00096E7B" w:rsidP="00096E7B">
      <w:pPr>
        <w:kinsoku w:val="0"/>
        <w:overflowPunct w:val="0"/>
        <w:spacing w:line="240" w:lineRule="auto"/>
        <w:ind w:right="-11" w:firstLineChars="497" w:firstLine="1044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年　　月　　日付　　　第　　　号で補助金の確定通知のありました</w:t>
      </w:r>
      <w:r w:rsidRPr="00096E7B">
        <w:rPr>
          <w:rFonts w:ascii="ＭＳ 明朝" w:eastAsia="ＭＳ 明朝" w:hAnsi="ＭＳ 明朝" w:hint="eastAsia"/>
          <w:spacing w:val="0"/>
          <w:szCs w:val="21"/>
        </w:rPr>
        <w:t>大府市鳥獣被害防止対策補助金</w:t>
      </w:r>
      <w:r>
        <w:rPr>
          <w:rFonts w:ascii="ＭＳ 明朝" w:eastAsia="ＭＳ 明朝" w:hAnsi="ＭＳ 明朝" w:hint="eastAsia"/>
          <w:spacing w:val="0"/>
          <w:szCs w:val="21"/>
        </w:rPr>
        <w:t>として、下記の金額を請求します。</w:t>
      </w:r>
    </w:p>
    <w:p w:rsidR="00096E7B" w:rsidRDefault="00096E7B" w:rsidP="00096E7B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szCs w:val="21"/>
        </w:rPr>
      </w:pPr>
    </w:p>
    <w:p w:rsidR="00096E7B" w:rsidRDefault="00096E7B" w:rsidP="00096E7B">
      <w:pPr>
        <w:kinsoku w:val="0"/>
        <w:overflowPunct w:val="0"/>
        <w:spacing w:line="240" w:lineRule="auto"/>
        <w:ind w:right="430"/>
        <w:jc w:val="center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記</w:t>
      </w:r>
    </w:p>
    <w:p w:rsidR="00096E7B" w:rsidRDefault="00096E7B" w:rsidP="00096E7B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szCs w:val="21"/>
        </w:rPr>
      </w:pPr>
    </w:p>
    <w:p w:rsidR="00096E7B" w:rsidRDefault="00096E7B" w:rsidP="00096E7B">
      <w:pPr>
        <w:kinsoku w:val="0"/>
        <w:overflowPunct w:val="0"/>
        <w:spacing w:line="240" w:lineRule="auto"/>
        <w:ind w:right="430"/>
        <w:jc w:val="center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hAnsi="ＭＳ 明朝" w:hint="eastAsia"/>
        </w:rPr>
        <w:t xml:space="preserve">金　　</w:t>
      </w:r>
      <w:r w:rsidR="00B64DEA">
        <w:rPr>
          <w:rFonts w:ascii="ＭＳ 明朝" w:hAnsi="ＭＳ 明朝"/>
        </w:rPr>
        <w:t xml:space="preserve">                         </w:t>
      </w:r>
      <w:r>
        <w:rPr>
          <w:rFonts w:ascii="ＭＳ 明朝" w:hAnsi="ＭＳ 明朝" w:hint="eastAsia"/>
        </w:rPr>
        <w:t xml:space="preserve">　円</w:t>
      </w:r>
    </w:p>
    <w:p w:rsidR="00096E7B" w:rsidRDefault="00096E7B" w:rsidP="00096E7B">
      <w:pPr>
        <w:kinsoku w:val="0"/>
        <w:overflowPunct w:val="0"/>
        <w:spacing w:line="240" w:lineRule="auto"/>
        <w:ind w:firstLineChars="200" w:firstLine="420"/>
        <w:rPr>
          <w:rFonts w:ascii="ＭＳ 明朝" w:eastAsia="ＭＳ 明朝" w:hAnsi="ＭＳ 明朝"/>
          <w:spacing w:val="0"/>
          <w:szCs w:val="21"/>
        </w:rPr>
      </w:pPr>
    </w:p>
    <w:p w:rsidR="00096E7B" w:rsidRDefault="00096E7B" w:rsidP="00096E7B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振込先口座</w:t>
      </w:r>
    </w:p>
    <w:tbl>
      <w:tblPr>
        <w:tblW w:w="8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7"/>
        <w:gridCol w:w="2765"/>
        <w:gridCol w:w="1144"/>
        <w:gridCol w:w="2000"/>
      </w:tblGrid>
      <w:tr w:rsidR="00096E7B" w:rsidTr="00F2101D">
        <w:trPr>
          <w:trHeight w:val="104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7B" w:rsidRDefault="00096E7B">
            <w:pPr>
              <w:kinsoku w:val="0"/>
              <w:overflowPunct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金融機関名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7B" w:rsidRDefault="00096E7B">
            <w:pPr>
              <w:kinsoku w:val="0"/>
              <w:overflowPunct w:val="0"/>
              <w:spacing w:line="240" w:lineRule="auto"/>
              <w:ind w:firstLineChars="700" w:firstLine="1470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銀行　　</w:t>
            </w:r>
          </w:p>
          <w:p w:rsidR="00096E7B" w:rsidRDefault="00640177" w:rsidP="00B64DEA">
            <w:pPr>
              <w:kinsoku w:val="0"/>
              <w:overflowPunct w:val="0"/>
              <w:spacing w:line="240" w:lineRule="auto"/>
              <w:ind w:firstLineChars="600" w:firstLine="1260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="00096E7B">
              <w:rPr>
                <w:rFonts w:ascii="ＭＳ 明朝" w:eastAsia="ＭＳ 明朝" w:hAnsi="ＭＳ 明朝" w:hint="eastAsia"/>
                <w:spacing w:val="0"/>
                <w:szCs w:val="21"/>
              </w:rPr>
              <w:t>信用金庫</w:t>
            </w:r>
          </w:p>
          <w:p w:rsidR="00096E7B" w:rsidRDefault="00096E7B">
            <w:pPr>
              <w:kinsoku w:val="0"/>
              <w:overflowPunct w:val="0"/>
              <w:spacing w:line="240" w:lineRule="auto"/>
              <w:ind w:firstLineChars="700" w:firstLine="1470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64DEA">
              <w:rPr>
                <w:rFonts w:ascii="ＭＳ 明朝" w:eastAsia="ＭＳ 明朝" w:hAnsi="ＭＳ 明朝" w:hint="eastAsia"/>
                <w:spacing w:val="0"/>
                <w:szCs w:val="21"/>
              </w:rPr>
              <w:t>農協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7B" w:rsidRDefault="00096E7B" w:rsidP="00F2101D">
            <w:pPr>
              <w:kinsoku w:val="0"/>
              <w:overflowPunct w:val="0"/>
              <w:spacing w:line="240" w:lineRule="auto"/>
              <w:ind w:left="1641" w:firstLineChars="200" w:firstLine="420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本店</w:t>
            </w:r>
          </w:p>
          <w:p w:rsidR="00096E7B" w:rsidRDefault="00096E7B" w:rsidP="00B64DEA">
            <w:pPr>
              <w:kinsoku w:val="0"/>
              <w:overflowPunct w:val="0"/>
              <w:spacing w:line="240" w:lineRule="auto"/>
              <w:ind w:leftChars="327" w:left="700" w:firstLineChars="648" w:firstLine="1361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64DEA">
              <w:rPr>
                <w:rFonts w:ascii="ＭＳ 明朝" w:eastAsia="ＭＳ 明朝" w:hAnsi="ＭＳ 明朝" w:hint="eastAsia"/>
                <w:spacing w:val="0"/>
                <w:szCs w:val="21"/>
              </w:rPr>
              <w:t>支店</w:t>
            </w:r>
          </w:p>
        </w:tc>
      </w:tr>
      <w:tr w:rsidR="00096E7B" w:rsidTr="00F2101D">
        <w:trPr>
          <w:cantSplit/>
          <w:trHeight w:val="88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7B" w:rsidRDefault="00096E7B">
            <w:pPr>
              <w:kinsoku w:val="0"/>
              <w:overflowPunct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>預金種目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E7B" w:rsidRDefault="00096E7B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64DEA">
              <w:rPr>
                <w:rFonts w:ascii="ＭＳ 明朝" w:eastAsia="ＭＳ 明朝" w:hAnsi="ＭＳ 明朝" w:hint="eastAsia"/>
                <w:spacing w:val="0"/>
                <w:szCs w:val="21"/>
              </w:rPr>
              <w:t>普通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・　当座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7B" w:rsidRDefault="00096E7B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>口座番号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E7B" w:rsidRDefault="00096E7B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096E7B" w:rsidTr="00F2101D">
        <w:trPr>
          <w:cantSplit/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7B" w:rsidRDefault="00096E7B">
            <w:pPr>
              <w:kinsoku w:val="0"/>
              <w:overflowPunct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フリガナ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7B" w:rsidRDefault="00096E7B" w:rsidP="00640177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096E7B" w:rsidTr="00F2101D">
        <w:trPr>
          <w:cantSplit/>
          <w:trHeight w:val="85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7B" w:rsidRDefault="00096E7B">
            <w:pPr>
              <w:kinsoku w:val="0"/>
              <w:overflowPunct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口座名義人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7B" w:rsidRDefault="00B64DEA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</w:p>
        </w:tc>
      </w:tr>
    </w:tbl>
    <w:p w:rsidR="00096E7B" w:rsidRDefault="00096E7B" w:rsidP="00096E7B">
      <w:pPr>
        <w:kinsoku w:val="0"/>
        <w:wordWrap w:val="0"/>
        <w:overflowPunct w:val="0"/>
        <w:ind w:right="431"/>
        <w:rPr>
          <w:sz w:val="24"/>
        </w:rPr>
      </w:pPr>
    </w:p>
    <w:p w:rsidR="00096E7B" w:rsidRDefault="00096E7B" w:rsidP="00096E7B">
      <w:pPr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:rsidR="005C2168" w:rsidRDefault="005C2168"/>
    <w:sectPr w:rsidR="005C2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7B" w:rsidRDefault="00096E7B" w:rsidP="00096E7B">
      <w:pPr>
        <w:spacing w:line="240" w:lineRule="auto"/>
      </w:pPr>
      <w:r>
        <w:separator/>
      </w:r>
    </w:p>
  </w:endnote>
  <w:endnote w:type="continuationSeparator" w:id="0">
    <w:p w:rsidR="00096E7B" w:rsidRDefault="00096E7B" w:rsidP="00096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7B" w:rsidRDefault="00096E7B" w:rsidP="00096E7B">
      <w:pPr>
        <w:spacing w:line="240" w:lineRule="auto"/>
      </w:pPr>
      <w:r>
        <w:separator/>
      </w:r>
    </w:p>
  </w:footnote>
  <w:footnote w:type="continuationSeparator" w:id="0">
    <w:p w:rsidR="00096E7B" w:rsidRDefault="00096E7B" w:rsidP="00096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02"/>
    <w:rsid w:val="00096E7B"/>
    <w:rsid w:val="00096FC7"/>
    <w:rsid w:val="005C2168"/>
    <w:rsid w:val="00640177"/>
    <w:rsid w:val="00A50222"/>
    <w:rsid w:val="00A76E0A"/>
    <w:rsid w:val="00B64DEA"/>
    <w:rsid w:val="00C63102"/>
    <w:rsid w:val="00F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D08E07-1B5D-496C-845B-BBD0E187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7B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E7B"/>
  </w:style>
  <w:style w:type="paragraph" w:styleId="a5">
    <w:name w:val="footer"/>
    <w:basedOn w:val="a"/>
    <w:link w:val="a6"/>
    <w:uiPriority w:val="99"/>
    <w:unhideWhenUsed/>
    <w:rsid w:val="00096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E7B"/>
  </w:style>
  <w:style w:type="paragraph" w:customStyle="1" w:styleId="Default">
    <w:name w:val="Default"/>
    <w:rsid w:val="00096E7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TBl0439</dc:creator>
  <cp:keywords/>
  <dc:description/>
  <cp:lastModifiedBy>TBl0439</cp:lastModifiedBy>
  <cp:revision>8</cp:revision>
  <dcterms:created xsi:type="dcterms:W3CDTF">2019-04-15T12:20:00Z</dcterms:created>
  <dcterms:modified xsi:type="dcterms:W3CDTF">2022-06-08T09:33:00Z</dcterms:modified>
</cp:coreProperties>
</file>